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52" w:rsidRDefault="00333452" w:rsidP="00333452">
      <w:pPr>
        <w:jc w:val="center"/>
        <w:rPr>
          <w:b/>
        </w:rPr>
      </w:pPr>
      <w:r>
        <w:rPr>
          <w:b/>
        </w:rPr>
        <w:t>АДМИНИСТРАЦИЯ МУНИЦИПАЛЬНОГО ОБРАЗОВАНИЯ</w:t>
      </w:r>
    </w:p>
    <w:p w:rsidR="00333452" w:rsidRDefault="00333452" w:rsidP="00333452">
      <w:pPr>
        <w:jc w:val="center"/>
        <w:rPr>
          <w:b/>
        </w:rPr>
      </w:pPr>
      <w:r>
        <w:rPr>
          <w:b/>
        </w:rPr>
        <w:t>«ВАЖИНСКОЕ ГОРОДСКОЕ ПОСЕЛЕНИЕ</w:t>
      </w:r>
    </w:p>
    <w:p w:rsidR="00333452" w:rsidRDefault="00333452" w:rsidP="00333452">
      <w:pPr>
        <w:jc w:val="center"/>
        <w:rPr>
          <w:b/>
        </w:rPr>
      </w:pPr>
      <w:r>
        <w:rPr>
          <w:b/>
        </w:rPr>
        <w:t>ПОДПОРОЖСКОГО МУНИЦИПАЛЬНОГО РАЙОНА</w:t>
      </w:r>
    </w:p>
    <w:p w:rsidR="00333452" w:rsidRDefault="00333452" w:rsidP="00333452">
      <w:pPr>
        <w:jc w:val="center"/>
        <w:rPr>
          <w:b/>
        </w:rPr>
      </w:pPr>
      <w:r>
        <w:rPr>
          <w:b/>
        </w:rPr>
        <w:t>ЛЕНИНГРАДСКОЙ ОБЛАСТИ»</w:t>
      </w:r>
    </w:p>
    <w:p w:rsidR="00333452" w:rsidRDefault="00333452" w:rsidP="00333452">
      <w:pPr>
        <w:jc w:val="center"/>
        <w:rPr>
          <w:sz w:val="28"/>
          <w:szCs w:val="28"/>
        </w:rPr>
      </w:pPr>
    </w:p>
    <w:p w:rsidR="00333452" w:rsidRDefault="00333452" w:rsidP="00333452">
      <w:pPr>
        <w:jc w:val="center"/>
        <w:rPr>
          <w:b/>
          <w:sz w:val="28"/>
          <w:szCs w:val="28"/>
        </w:rPr>
      </w:pPr>
      <w:r>
        <w:rPr>
          <w:b/>
          <w:sz w:val="28"/>
          <w:szCs w:val="28"/>
        </w:rPr>
        <w:t>ПОСТАНОВЛЕНИЕ</w:t>
      </w:r>
    </w:p>
    <w:p w:rsidR="00333452" w:rsidRDefault="00333452" w:rsidP="00333452">
      <w:pPr>
        <w:jc w:val="center"/>
      </w:pPr>
    </w:p>
    <w:p w:rsidR="00333452" w:rsidRDefault="00333452" w:rsidP="00333452">
      <w:pPr>
        <w:jc w:val="center"/>
      </w:pPr>
    </w:p>
    <w:tbl>
      <w:tblPr>
        <w:tblW w:w="9587" w:type="dxa"/>
        <w:tblInd w:w="-34" w:type="dxa"/>
        <w:tblLook w:val="01E0" w:firstRow="1" w:lastRow="1" w:firstColumn="1" w:lastColumn="1" w:noHBand="0" w:noVBand="0"/>
      </w:tblPr>
      <w:tblGrid>
        <w:gridCol w:w="4819"/>
        <w:gridCol w:w="4768"/>
      </w:tblGrid>
      <w:tr w:rsidR="00333452" w:rsidTr="00333452">
        <w:trPr>
          <w:trHeight w:val="355"/>
        </w:trPr>
        <w:tc>
          <w:tcPr>
            <w:tcW w:w="4819" w:type="dxa"/>
            <w:hideMark/>
          </w:tcPr>
          <w:p w:rsidR="00333452" w:rsidRDefault="00333452" w:rsidP="004D0C01">
            <w:pPr>
              <w:ind w:right="283"/>
              <w:rPr>
                <w:b/>
                <w:bCs/>
              </w:rPr>
            </w:pPr>
            <w:r>
              <w:rPr>
                <w:b/>
                <w:bCs/>
              </w:rPr>
              <w:t xml:space="preserve">от </w:t>
            </w:r>
            <w:r w:rsidR="00A44A3F">
              <w:rPr>
                <w:b/>
                <w:bCs/>
              </w:rPr>
              <w:t>26 апреля</w:t>
            </w:r>
            <w:r>
              <w:rPr>
                <w:b/>
                <w:bCs/>
              </w:rPr>
              <w:t xml:space="preserve"> 202</w:t>
            </w:r>
            <w:r w:rsidR="004D0C01">
              <w:rPr>
                <w:b/>
                <w:bCs/>
              </w:rPr>
              <w:t>2</w:t>
            </w:r>
            <w:r>
              <w:rPr>
                <w:b/>
                <w:bCs/>
              </w:rPr>
              <w:t xml:space="preserve"> года № </w:t>
            </w:r>
            <w:r w:rsidR="00740713">
              <w:rPr>
                <w:b/>
                <w:bCs/>
              </w:rPr>
              <w:t>74</w:t>
            </w:r>
          </w:p>
        </w:tc>
        <w:tc>
          <w:tcPr>
            <w:tcW w:w="4768" w:type="dxa"/>
          </w:tcPr>
          <w:p w:rsidR="00333452" w:rsidRDefault="00333452">
            <w:pPr>
              <w:ind w:left="142" w:right="283"/>
              <w:jc w:val="right"/>
              <w:rPr>
                <w:b/>
                <w:bCs/>
              </w:rPr>
            </w:pPr>
          </w:p>
        </w:tc>
      </w:tr>
    </w:tbl>
    <w:p w:rsidR="00333452" w:rsidRDefault="00333452" w:rsidP="003334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333452" w:rsidTr="00333452">
        <w:trPr>
          <w:trHeight w:val="877"/>
        </w:trPr>
        <w:tc>
          <w:tcPr>
            <w:tcW w:w="5211" w:type="dxa"/>
            <w:tcBorders>
              <w:top w:val="nil"/>
              <w:left w:val="nil"/>
              <w:bottom w:val="nil"/>
              <w:right w:val="nil"/>
            </w:tcBorders>
            <w:hideMark/>
          </w:tcPr>
          <w:p w:rsidR="00333452" w:rsidRDefault="00333452">
            <w:pPr>
              <w:widowControl w:val="0"/>
              <w:autoSpaceDE w:val="0"/>
              <w:autoSpaceDN w:val="0"/>
              <w:adjustRightInd w:val="0"/>
              <w:jc w:val="both"/>
            </w:pPr>
            <w:r>
              <w:t xml:space="preserve">Об утверждении Административного регламента </w:t>
            </w:r>
            <w:r>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t xml:space="preserve">предоставления муниципальной </w:t>
            </w:r>
            <w:r w:rsidRPr="00333452">
              <w:rPr>
                <w:b/>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333452" w:rsidRDefault="00333452" w:rsidP="00333452"/>
    <w:p w:rsidR="00333452" w:rsidRDefault="00333452" w:rsidP="00333452"/>
    <w:p w:rsidR="00333452" w:rsidRDefault="00333452" w:rsidP="00333452">
      <w:pPr>
        <w:ind w:right="-5" w:firstLine="720"/>
        <w:jc w:val="both"/>
        <w:rPr>
          <w:lang w:eastAsia="en-US"/>
        </w:rPr>
      </w:pPr>
      <w:r>
        <w:t xml:space="preserve">В соответствии с Федеральным законом от 27 июля 2010 года  № 210-ФЗ «Об организации предоставления государственных и муниципальных услуг», </w:t>
      </w:r>
      <w:r>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333452" w:rsidRDefault="00333452" w:rsidP="00333452">
      <w:pPr>
        <w:pStyle w:val="a4"/>
        <w:spacing w:before="0" w:beforeAutospacing="0" w:after="0" w:afterAutospacing="0"/>
        <w:jc w:val="both"/>
        <w:rPr>
          <w:rFonts w:ascii="Times New Roman" w:hAnsi="Times New Roman"/>
          <w:b/>
          <w:color w:val="000000"/>
          <w:sz w:val="24"/>
          <w:szCs w:val="24"/>
          <w:lang w:eastAsia="ru-RU"/>
        </w:rPr>
      </w:pPr>
      <w:r>
        <w:rPr>
          <w:rFonts w:ascii="Times New Roman" w:hAnsi="Times New Roman"/>
          <w:b/>
          <w:color w:val="000000"/>
          <w:sz w:val="24"/>
          <w:szCs w:val="24"/>
        </w:rPr>
        <w:t>ПОСТАНОВЛЯЕТ:</w:t>
      </w:r>
    </w:p>
    <w:p w:rsidR="00333452" w:rsidRDefault="00333452" w:rsidP="00333452">
      <w:pPr>
        <w:widowControl w:val="0"/>
        <w:autoSpaceDE w:val="0"/>
        <w:autoSpaceDN w:val="0"/>
        <w:adjustRightInd w:val="0"/>
        <w:ind w:firstLine="709"/>
        <w:jc w:val="both"/>
        <w:rPr>
          <w:b/>
          <w:bCs/>
        </w:rPr>
      </w:pPr>
      <w:r>
        <w:t xml:space="preserve">1. Утвердить Административный регламент </w:t>
      </w:r>
      <w:r>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t xml:space="preserve">предоставления муниципальной услуги </w:t>
      </w:r>
      <w:r w:rsidRPr="00333452">
        <w:rPr>
          <w:b/>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 xml:space="preserve"> </w:t>
      </w:r>
      <w:r>
        <w:t>(далее – Административный регламент) согласно приложению к настоящему постановлению.</w:t>
      </w:r>
    </w:p>
    <w:p w:rsidR="00333452" w:rsidRDefault="00333452" w:rsidP="00333452">
      <w:pPr>
        <w:ind w:firstLine="709"/>
        <w:jc w:val="both"/>
      </w:pPr>
      <w:r>
        <w:t xml:space="preserve">2. </w:t>
      </w:r>
      <w:r>
        <w:rPr>
          <w:spacing w:val="-1"/>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t>,</w:t>
      </w:r>
      <w:r>
        <w:rPr>
          <w:spacing w:val="-1"/>
        </w:rPr>
        <w:t xml:space="preserve"> в соответствии с утверждённым </w:t>
      </w:r>
      <w:r>
        <w:t>Административным регламентом.</w:t>
      </w:r>
    </w:p>
    <w:p w:rsidR="00333452" w:rsidRDefault="00333452" w:rsidP="00333452">
      <w:pPr>
        <w:ind w:firstLine="709"/>
        <w:jc w:val="both"/>
      </w:pPr>
      <w:r>
        <w:t xml:space="preserve">3.Постановление </w:t>
      </w:r>
      <w:r w:rsidRPr="00333452">
        <w:t xml:space="preserve">от 01 </w:t>
      </w:r>
      <w:proofErr w:type="gramStart"/>
      <w:r w:rsidRPr="00333452">
        <w:t>февраля  2019</w:t>
      </w:r>
      <w:proofErr w:type="gramEnd"/>
      <w:r w:rsidRPr="00333452">
        <w:t xml:space="preserve"> года № 21</w:t>
      </w:r>
      <w:r>
        <w:t xml:space="preserve"> </w:t>
      </w:r>
      <w:r>
        <w:rPr>
          <w:spacing w:val="-1"/>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t>«</w:t>
      </w:r>
      <w:r w:rsidRPr="00333452">
        <w:t>Об утверждении 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333452" w:rsidRDefault="00333452" w:rsidP="00333452">
      <w:pPr>
        <w:ind w:firstLine="709"/>
        <w:jc w:val="both"/>
        <w:rPr>
          <w:lang w:eastAsia="en-US"/>
        </w:rPr>
      </w:pPr>
      <w:r>
        <w:rPr>
          <w:lang w:eastAsia="en-US"/>
        </w:rPr>
        <w:lastRenderedPageBreak/>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Pr>
          <w:color w:val="0000FF"/>
          <w:lang w:eastAsia="en-US"/>
        </w:rPr>
        <w:t>важины.рф</w:t>
      </w:r>
      <w:r>
        <w:rPr>
          <w:lang w:eastAsia="en-US"/>
        </w:rPr>
        <w:t>.</w:t>
      </w:r>
    </w:p>
    <w:p w:rsidR="00333452" w:rsidRDefault="00333452" w:rsidP="00333452">
      <w:pPr>
        <w:ind w:firstLine="709"/>
        <w:jc w:val="both"/>
        <w:rPr>
          <w:lang w:eastAsia="en-US"/>
        </w:rPr>
      </w:pPr>
      <w:r>
        <w:rPr>
          <w:lang w:eastAsia="en-US"/>
        </w:rPr>
        <w:t xml:space="preserve">5.  Контроль за выполнением настоящего постановления оставляю за собой.  </w:t>
      </w:r>
    </w:p>
    <w:p w:rsidR="00333452" w:rsidRDefault="00333452" w:rsidP="00333452">
      <w:pPr>
        <w:jc w:val="both"/>
      </w:pPr>
    </w:p>
    <w:p w:rsidR="00333452" w:rsidRDefault="00333452" w:rsidP="00333452">
      <w:r>
        <w:t>Глава администрации                                                                                           Р.А. Верещагин</w:t>
      </w: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p>
    <w:p w:rsidR="00333452" w:rsidRDefault="00333452" w:rsidP="00333452">
      <w:pPr>
        <w:ind w:left="4990"/>
        <w:jc w:val="right"/>
      </w:pPr>
      <w:r>
        <w:lastRenderedPageBreak/>
        <w:t xml:space="preserve">Приложение </w:t>
      </w:r>
    </w:p>
    <w:p w:rsidR="00333452" w:rsidRDefault="00333452" w:rsidP="00333452">
      <w:pPr>
        <w:ind w:left="4320"/>
        <w:jc w:val="right"/>
      </w:pPr>
      <w:r>
        <w:t xml:space="preserve">к постановлению администрации </w:t>
      </w:r>
    </w:p>
    <w:p w:rsidR="00333452" w:rsidRPr="00333452" w:rsidRDefault="00333452" w:rsidP="00333452">
      <w:pPr>
        <w:ind w:left="4320"/>
        <w:jc w:val="right"/>
      </w:pPr>
      <w:r w:rsidRPr="00333452">
        <w:t>МО «Важинское городское поселение»</w:t>
      </w:r>
    </w:p>
    <w:p w:rsidR="00A44A3F" w:rsidRDefault="00A44A3F" w:rsidP="00333452">
      <w:pPr>
        <w:ind w:left="4320"/>
        <w:jc w:val="right"/>
      </w:pPr>
    </w:p>
    <w:p w:rsidR="00333452" w:rsidRPr="00333452" w:rsidRDefault="00A44A3F" w:rsidP="00333452">
      <w:pPr>
        <w:ind w:left="4320"/>
        <w:jc w:val="right"/>
      </w:pPr>
      <w:r w:rsidRPr="00A44A3F">
        <w:t>от 26 апреля 202</w:t>
      </w:r>
      <w:r w:rsidR="004D0C01">
        <w:t>2</w:t>
      </w:r>
      <w:bookmarkStart w:id="0" w:name="_GoBack"/>
      <w:bookmarkEnd w:id="0"/>
      <w:r w:rsidRPr="00A44A3F">
        <w:t xml:space="preserve"> года № 47</w:t>
      </w:r>
    </w:p>
    <w:p w:rsidR="00333452" w:rsidRPr="00333452" w:rsidRDefault="00333452" w:rsidP="00333452">
      <w:pPr>
        <w:widowControl w:val="0"/>
        <w:tabs>
          <w:tab w:val="left" w:pos="2650"/>
        </w:tabs>
        <w:autoSpaceDE w:val="0"/>
        <w:autoSpaceDN w:val="0"/>
        <w:jc w:val="both"/>
        <w:rPr>
          <w:rFonts w:eastAsia="Calibri"/>
          <w:b/>
        </w:rPr>
      </w:pPr>
    </w:p>
    <w:p w:rsidR="00333452" w:rsidRPr="00333452" w:rsidRDefault="00333452" w:rsidP="00333452">
      <w:pPr>
        <w:widowControl w:val="0"/>
        <w:autoSpaceDE w:val="0"/>
        <w:autoSpaceDN w:val="0"/>
        <w:jc w:val="center"/>
        <w:rPr>
          <w:rFonts w:eastAsia="Calibri"/>
          <w:b/>
        </w:rPr>
      </w:pPr>
      <w:r w:rsidRPr="00333452">
        <w:rPr>
          <w:rFonts w:eastAsia="Calibri"/>
          <w:b/>
        </w:rPr>
        <w:t>Административный регламент</w:t>
      </w:r>
    </w:p>
    <w:p w:rsidR="00333452" w:rsidRPr="00333452" w:rsidRDefault="00333452" w:rsidP="00333452">
      <w:pPr>
        <w:widowControl w:val="0"/>
        <w:autoSpaceDE w:val="0"/>
        <w:autoSpaceDN w:val="0"/>
        <w:jc w:val="center"/>
        <w:rPr>
          <w:rFonts w:eastAsia="Calibri"/>
          <w:b/>
        </w:rPr>
      </w:pPr>
      <w:r w:rsidRPr="00333452">
        <w:rPr>
          <w:rFonts w:eastAsia="Calibri"/>
          <w:b/>
        </w:rPr>
        <w:t>предоставления  муниципальной услуги</w:t>
      </w:r>
    </w:p>
    <w:p w:rsidR="00333452" w:rsidRPr="00333452" w:rsidRDefault="00333452" w:rsidP="00333452">
      <w:pPr>
        <w:widowControl w:val="0"/>
        <w:autoSpaceDE w:val="0"/>
        <w:autoSpaceDN w:val="0"/>
        <w:adjustRightInd w:val="0"/>
        <w:jc w:val="both"/>
        <w:rPr>
          <w:b/>
          <w:bCs/>
          <w:color w:val="000000"/>
        </w:rPr>
      </w:pPr>
      <w:r w:rsidRPr="00333452">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«Важинское городское поселение</w:t>
      </w:r>
      <w:r w:rsidR="00984059">
        <w:rPr>
          <w:b/>
          <w:bCs/>
          <w:color w:val="000000"/>
        </w:rPr>
        <w:t xml:space="preserve"> </w:t>
      </w:r>
      <w:r w:rsidRPr="00333452">
        <w:rPr>
          <w:b/>
          <w:bCs/>
          <w:color w:val="000000"/>
        </w:rPr>
        <w:t>Подпорожского муниципального</w:t>
      </w:r>
      <w:r w:rsidR="00984059">
        <w:rPr>
          <w:b/>
          <w:bCs/>
          <w:color w:val="000000"/>
        </w:rPr>
        <w:t xml:space="preserve"> </w:t>
      </w:r>
      <w:r w:rsidRPr="00333452">
        <w:rPr>
          <w:b/>
          <w:bCs/>
          <w:color w:val="000000"/>
        </w:rPr>
        <w:t>района Ленинградской области»</w:t>
      </w:r>
    </w:p>
    <w:p w:rsidR="00333452" w:rsidRPr="00333452" w:rsidRDefault="00333452" w:rsidP="00333452">
      <w:pPr>
        <w:widowControl w:val="0"/>
        <w:tabs>
          <w:tab w:val="left" w:pos="567"/>
        </w:tabs>
        <w:contextualSpacing/>
        <w:jc w:val="center"/>
        <w:rPr>
          <w:b/>
          <w:iCs/>
          <w:color w:val="000000"/>
        </w:rPr>
      </w:pPr>
    </w:p>
    <w:tbl>
      <w:tblPr>
        <w:tblW w:w="10173" w:type="dxa"/>
        <w:tblLook w:val="04A0" w:firstRow="1" w:lastRow="0" w:firstColumn="1" w:lastColumn="0" w:noHBand="0" w:noVBand="1"/>
      </w:tblPr>
      <w:tblGrid>
        <w:gridCol w:w="8897"/>
        <w:gridCol w:w="1276"/>
      </w:tblGrid>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Оглавление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1</w:t>
            </w: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I</w:t>
            </w:r>
            <w:r w:rsidRPr="00333452">
              <w:rPr>
                <w:rFonts w:eastAsia="Calibri"/>
                <w:iCs/>
                <w:color w:val="000000"/>
              </w:rPr>
              <w:t xml:space="preserve">. Общие положения                   </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3</w:t>
            </w: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II</w:t>
            </w:r>
            <w:r w:rsidRPr="00333452">
              <w:rPr>
                <w:rFonts w:eastAsia="Calibri"/>
                <w:iCs/>
                <w:color w:val="000000"/>
              </w:rPr>
              <w:t xml:space="preserve">. Стандарт предоставления </w:t>
            </w:r>
            <w:r w:rsidRPr="00333452">
              <w:rPr>
                <w:bCs/>
                <w:color w:val="000000"/>
              </w:rPr>
              <w:t xml:space="preserve">муниципальной </w:t>
            </w:r>
            <w:r w:rsidRPr="00333452">
              <w:rPr>
                <w:rFonts w:eastAsia="Calibri"/>
                <w:iCs/>
                <w:color w:val="000000"/>
              </w:rPr>
              <w:t>услуги</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6</w:t>
            </w: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III</w:t>
            </w:r>
            <w:r w:rsidRPr="00333452">
              <w:rPr>
                <w:rFonts w:eastAsia="Calibri"/>
                <w:iCs/>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22</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IV</w:t>
            </w:r>
            <w:r w:rsidRPr="00333452">
              <w:rPr>
                <w:rFonts w:eastAsia="Calibri"/>
                <w:iCs/>
                <w:color w:val="000000"/>
              </w:rPr>
              <w:t>. Формы контроля за исполнением административного регламента</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26</w:t>
            </w: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V</w:t>
            </w:r>
            <w:r w:rsidRPr="00333452">
              <w:rPr>
                <w:rFonts w:eastAsia="Calibri"/>
                <w:iCs/>
                <w:color w:val="000000"/>
              </w:rPr>
              <w:t xml:space="preserve">. </w:t>
            </w:r>
            <w:r w:rsidRPr="00333452">
              <w:rPr>
                <w:color w:val="00000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28</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Раздел </w:t>
            </w:r>
            <w:r w:rsidRPr="00333452">
              <w:rPr>
                <w:rFonts w:eastAsia="Calibri"/>
                <w:iCs/>
                <w:color w:val="000000"/>
                <w:lang w:val="en-US"/>
              </w:rPr>
              <w:t>VI</w:t>
            </w:r>
            <w:r w:rsidRPr="00333452">
              <w:rPr>
                <w:rFonts w:eastAsia="Calibri"/>
                <w:iCs/>
                <w:color w:val="000000"/>
              </w:rPr>
              <w:t>.</w:t>
            </w:r>
            <w:r w:rsidRPr="00333452">
              <w:rPr>
                <w:rFonts w:eastAsia="Calibri"/>
                <w:color w:val="000000"/>
              </w:rPr>
              <w:t xml:space="preserve"> </w:t>
            </w:r>
            <w:r w:rsidRPr="00333452">
              <w:rPr>
                <w:rFonts w:eastAsia="Calibri"/>
                <w:iCs/>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30</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Приложение № 1. Форма решения </w:t>
            </w:r>
            <w:r w:rsidRPr="00333452">
              <w:rPr>
                <w:rFonts w:eastAsia="Calibri"/>
                <w:color w:val="000000"/>
              </w:rPr>
              <w:t>об отказе в приеме документов</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33</w:t>
            </w: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35</w:t>
            </w:r>
          </w:p>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 xml:space="preserve"> </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rPr>
          <w:trHeight w:val="1133"/>
        </w:trPr>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Приложение № 3. Форма решения </w:t>
            </w:r>
            <w:r w:rsidRPr="00333452">
              <w:rPr>
                <w:rFonts w:eastAsia="Calibri"/>
                <w:color w:val="000000"/>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w:t>
            </w:r>
            <w:r w:rsidRPr="00333452">
              <w:rPr>
                <w:rFonts w:eastAsia="Calibri"/>
                <w:color w:val="000000"/>
              </w:rPr>
              <w:lastRenderedPageBreak/>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lastRenderedPageBreak/>
              <w:t>36</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lastRenderedPageBreak/>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39</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 xml:space="preserve">Приложение № 5. Форма решения </w:t>
            </w:r>
            <w:r w:rsidRPr="00333452">
              <w:rPr>
                <w:rFonts w:eastAsia="Calibri"/>
                <w:bCs/>
                <w:color w:val="000000"/>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41</w:t>
            </w: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p w:rsidR="00333452" w:rsidRPr="00333452" w:rsidRDefault="00333452" w:rsidP="00333452">
            <w:pPr>
              <w:widowControl w:val="0"/>
              <w:tabs>
                <w:tab w:val="left" w:pos="567"/>
              </w:tabs>
              <w:contextualSpacing/>
              <w:jc w:val="right"/>
              <w:rPr>
                <w:rFonts w:eastAsia="Calibri"/>
                <w:iCs/>
                <w:color w:val="000000"/>
              </w:rPr>
            </w:pPr>
          </w:p>
        </w:tc>
      </w:tr>
      <w:tr w:rsidR="00333452" w:rsidRPr="00333452" w:rsidTr="00333452">
        <w:tc>
          <w:tcPr>
            <w:tcW w:w="8897" w:type="dxa"/>
            <w:shd w:val="clear" w:color="auto" w:fill="auto"/>
          </w:tcPr>
          <w:p w:rsidR="00333452" w:rsidRPr="00333452" w:rsidRDefault="00333452" w:rsidP="00333452">
            <w:pPr>
              <w:widowControl w:val="0"/>
              <w:tabs>
                <w:tab w:val="left" w:pos="567"/>
              </w:tabs>
              <w:ind w:firstLine="709"/>
              <w:contextualSpacing/>
              <w:jc w:val="both"/>
              <w:rPr>
                <w:rFonts w:eastAsia="Calibri"/>
                <w:iCs/>
                <w:color w:val="000000"/>
              </w:rPr>
            </w:pPr>
            <w:r w:rsidRPr="00333452">
              <w:rPr>
                <w:rFonts w:eastAsia="Calibri"/>
                <w:iCs/>
                <w:color w:val="000000"/>
              </w:rPr>
              <w:t>Приложение № 6.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1276" w:type="dxa"/>
            <w:shd w:val="clear" w:color="auto" w:fill="auto"/>
          </w:tcPr>
          <w:p w:rsidR="00333452" w:rsidRPr="00333452" w:rsidRDefault="00333452" w:rsidP="00333452">
            <w:pPr>
              <w:widowControl w:val="0"/>
              <w:tabs>
                <w:tab w:val="left" w:pos="567"/>
              </w:tabs>
              <w:contextualSpacing/>
              <w:jc w:val="right"/>
              <w:rPr>
                <w:rFonts w:eastAsia="Calibri"/>
                <w:iCs/>
                <w:color w:val="000000"/>
              </w:rPr>
            </w:pPr>
            <w:r w:rsidRPr="00333452">
              <w:rPr>
                <w:rFonts w:eastAsia="Calibri"/>
                <w:iCs/>
                <w:color w:val="000000"/>
              </w:rPr>
              <w:t>43</w:t>
            </w:r>
          </w:p>
        </w:tc>
      </w:tr>
    </w:tbl>
    <w:p w:rsidR="00333452" w:rsidRPr="00333452" w:rsidRDefault="00333452" w:rsidP="00333452">
      <w:pPr>
        <w:widowControl w:val="0"/>
        <w:tabs>
          <w:tab w:val="left" w:pos="567"/>
        </w:tabs>
        <w:contextualSpacing/>
        <w:jc w:val="both"/>
        <w:rPr>
          <w:iCs/>
          <w:color w:val="000000"/>
        </w:rPr>
      </w:pPr>
    </w:p>
    <w:p w:rsidR="00333452" w:rsidRPr="00333452" w:rsidRDefault="00333452" w:rsidP="00333452">
      <w:pPr>
        <w:widowControl w:val="0"/>
        <w:tabs>
          <w:tab w:val="left" w:pos="567"/>
        </w:tabs>
        <w:contextualSpacing/>
        <w:jc w:val="both"/>
        <w:rPr>
          <w:i/>
          <w:iCs/>
          <w:color w:val="000000"/>
        </w:rPr>
      </w:pPr>
    </w:p>
    <w:p w:rsidR="00333452" w:rsidRPr="00333452" w:rsidRDefault="00333452" w:rsidP="00333452">
      <w:pPr>
        <w:widowControl w:val="0"/>
        <w:tabs>
          <w:tab w:val="left" w:pos="567"/>
        </w:tabs>
        <w:contextualSpacing/>
        <w:jc w:val="center"/>
        <w:rPr>
          <w:b/>
          <w:color w:val="000000"/>
        </w:rPr>
      </w:pPr>
    </w:p>
    <w:p w:rsidR="00333452" w:rsidRPr="00333452" w:rsidRDefault="00333452" w:rsidP="00333452">
      <w:pPr>
        <w:widowControl w:val="0"/>
        <w:tabs>
          <w:tab w:val="left" w:pos="567"/>
        </w:tabs>
        <w:contextualSpacing/>
        <w:jc w:val="center"/>
        <w:rPr>
          <w:b/>
          <w:color w:val="000000"/>
        </w:rPr>
      </w:pPr>
    </w:p>
    <w:p w:rsidR="00333452" w:rsidRPr="00333452" w:rsidRDefault="00333452" w:rsidP="00333452">
      <w:pPr>
        <w:widowControl w:val="0"/>
        <w:tabs>
          <w:tab w:val="left" w:pos="567"/>
        </w:tabs>
        <w:contextualSpacing/>
        <w:jc w:val="center"/>
        <w:rPr>
          <w:b/>
          <w:color w:val="000000"/>
        </w:rPr>
      </w:pPr>
      <w:r w:rsidRPr="00333452">
        <w:rPr>
          <w:b/>
          <w:color w:val="000000"/>
        </w:rPr>
        <w:t xml:space="preserve">Раздел </w:t>
      </w:r>
      <w:r w:rsidRPr="00333452">
        <w:rPr>
          <w:b/>
          <w:color w:val="000000"/>
          <w:lang w:val="en-US"/>
        </w:rPr>
        <w:t>I</w:t>
      </w:r>
      <w:r w:rsidRPr="00333452">
        <w:rPr>
          <w:b/>
          <w:color w:val="000000"/>
        </w:rPr>
        <w:t>. Общие положения</w:t>
      </w:r>
    </w:p>
    <w:p w:rsidR="00333452" w:rsidRPr="00333452" w:rsidRDefault="00333452" w:rsidP="00333452">
      <w:pPr>
        <w:widowControl w:val="0"/>
        <w:tabs>
          <w:tab w:val="left" w:pos="567"/>
        </w:tabs>
        <w:contextualSpacing/>
        <w:jc w:val="center"/>
        <w:rPr>
          <w:b/>
          <w:color w:val="000000"/>
        </w:rPr>
      </w:pPr>
    </w:p>
    <w:p w:rsidR="00333452" w:rsidRPr="00333452" w:rsidRDefault="00333452" w:rsidP="00333452">
      <w:pPr>
        <w:widowControl w:val="0"/>
        <w:tabs>
          <w:tab w:val="left" w:pos="567"/>
        </w:tabs>
        <w:ind w:left="1287"/>
        <w:contextualSpacing/>
        <w:jc w:val="center"/>
        <w:rPr>
          <w:b/>
          <w:color w:val="000000"/>
        </w:rPr>
      </w:pPr>
      <w:r w:rsidRPr="00333452">
        <w:rPr>
          <w:b/>
          <w:color w:val="000000"/>
        </w:rPr>
        <w:t>Предмет регулирования Административного регламента</w:t>
      </w:r>
    </w:p>
    <w:p w:rsidR="00333452" w:rsidRPr="00333452" w:rsidRDefault="00333452" w:rsidP="00333452">
      <w:pPr>
        <w:widowControl w:val="0"/>
        <w:tabs>
          <w:tab w:val="left" w:pos="567"/>
        </w:tabs>
        <w:ind w:left="1287"/>
        <w:contextualSpacing/>
        <w:rPr>
          <w:color w:val="000000"/>
        </w:rPr>
      </w:pPr>
    </w:p>
    <w:p w:rsidR="00333452" w:rsidRPr="00333452" w:rsidRDefault="00333452" w:rsidP="00333452">
      <w:pPr>
        <w:numPr>
          <w:ilvl w:val="1"/>
          <w:numId w:val="43"/>
        </w:numPr>
        <w:autoSpaceDE w:val="0"/>
        <w:autoSpaceDN w:val="0"/>
        <w:adjustRightInd w:val="0"/>
        <w:ind w:left="0" w:firstLine="709"/>
        <w:jc w:val="both"/>
        <w:rPr>
          <w:color w:val="000000"/>
        </w:rPr>
      </w:pPr>
      <w:r w:rsidRPr="00333452">
        <w:rPr>
          <w:color w:val="000000"/>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333452">
        <w:rPr>
          <w:bCs/>
        </w:rPr>
        <w:t xml:space="preserve">Направление уведомления о соответствии указанных в уведомлении о планируемом строительстве или реконструкции </w:t>
      </w:r>
      <w:r w:rsidRPr="00333452">
        <w:rPr>
          <w:bCs/>
        </w:rPr>
        <w:lastRenderedPageBreak/>
        <w:t>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3452">
        <w:rPr>
          <w:bCs/>
          <w:color w:val="000000"/>
        </w:rPr>
        <w:t xml:space="preserve">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33452">
        <w:rPr>
          <w:color w:val="00000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w:t>
      </w:r>
      <w:r w:rsidR="00984059">
        <w:rPr>
          <w:color w:val="000000"/>
        </w:rPr>
        <w:t xml:space="preserve"> муниципального образования «Важинское городское поселение Подпорожского муниципального района Ленинградской области»</w:t>
      </w:r>
      <w:r w:rsidRPr="00333452">
        <w:rPr>
          <w:color w:val="000000"/>
        </w:rPr>
        <w:t xml:space="preserve"> </w:t>
      </w:r>
      <w:r w:rsidRPr="00333452">
        <w:rPr>
          <w:iCs/>
          <w:color w:val="000000"/>
        </w:rPr>
        <w:t>(далее – Администрация)</w:t>
      </w:r>
      <w:r w:rsidRPr="00333452">
        <w:rPr>
          <w:color w:val="000000"/>
        </w:rPr>
        <w:t xml:space="preserve"> полномочий по предоставлению муниципальной услуги </w:t>
      </w:r>
    </w:p>
    <w:p w:rsidR="00333452" w:rsidRPr="00333452" w:rsidRDefault="00333452" w:rsidP="00333452">
      <w:pPr>
        <w:autoSpaceDE w:val="0"/>
        <w:autoSpaceDN w:val="0"/>
        <w:adjustRightInd w:val="0"/>
        <w:ind w:left="709"/>
        <w:jc w:val="both"/>
        <w:rPr>
          <w:color w:val="000000"/>
        </w:rPr>
      </w:pPr>
    </w:p>
    <w:p w:rsidR="00333452" w:rsidRPr="00333452" w:rsidRDefault="00333452" w:rsidP="00333452">
      <w:pPr>
        <w:autoSpaceDE w:val="0"/>
        <w:autoSpaceDN w:val="0"/>
        <w:adjustRightInd w:val="0"/>
        <w:ind w:left="420"/>
        <w:jc w:val="center"/>
        <w:rPr>
          <w:b/>
          <w:iCs/>
          <w:color w:val="000000"/>
        </w:rPr>
      </w:pPr>
      <w:r w:rsidRPr="00333452">
        <w:rPr>
          <w:b/>
          <w:iCs/>
          <w:color w:val="000000"/>
        </w:rPr>
        <w:t>Круг Заявителей</w:t>
      </w:r>
    </w:p>
    <w:p w:rsidR="00333452" w:rsidRPr="00333452" w:rsidRDefault="00333452" w:rsidP="00333452">
      <w:pPr>
        <w:autoSpaceDE w:val="0"/>
        <w:autoSpaceDN w:val="0"/>
        <w:adjustRightInd w:val="0"/>
        <w:jc w:val="both"/>
        <w:rPr>
          <w:color w:val="000000"/>
        </w:rPr>
      </w:pPr>
    </w:p>
    <w:p w:rsidR="00333452" w:rsidRPr="00333452" w:rsidRDefault="00333452" w:rsidP="00984059">
      <w:pPr>
        <w:numPr>
          <w:ilvl w:val="1"/>
          <w:numId w:val="43"/>
        </w:numPr>
        <w:autoSpaceDE w:val="0"/>
        <w:autoSpaceDN w:val="0"/>
        <w:adjustRightInd w:val="0"/>
        <w:ind w:left="0" w:firstLine="709"/>
        <w:jc w:val="both"/>
        <w:rPr>
          <w:color w:val="000000"/>
        </w:rPr>
      </w:pPr>
      <w:r w:rsidRPr="00333452">
        <w:rPr>
          <w:color w:val="000000"/>
        </w:rPr>
        <w:t>Заявителями на получение муниципальной услуги являются застройщики</w:t>
      </w:r>
      <w:r w:rsidRPr="00333452">
        <w:rPr>
          <w:i/>
          <w:iCs/>
          <w:color w:val="000000"/>
        </w:rPr>
        <w:t xml:space="preserve"> </w:t>
      </w:r>
      <w:r w:rsidRPr="00333452">
        <w:rPr>
          <w:color w:val="000000"/>
        </w:rPr>
        <w:t xml:space="preserve">(далее – Заявитель). </w:t>
      </w:r>
    </w:p>
    <w:p w:rsidR="00333452" w:rsidRPr="00333452" w:rsidRDefault="00333452" w:rsidP="00984059">
      <w:pPr>
        <w:numPr>
          <w:ilvl w:val="1"/>
          <w:numId w:val="43"/>
        </w:numPr>
        <w:autoSpaceDE w:val="0"/>
        <w:autoSpaceDN w:val="0"/>
        <w:adjustRightInd w:val="0"/>
        <w:ind w:left="0" w:firstLine="709"/>
        <w:jc w:val="both"/>
        <w:rPr>
          <w:color w:val="000000"/>
        </w:rPr>
      </w:pPr>
      <w:r w:rsidRPr="00333452">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3452" w:rsidRPr="00333452" w:rsidRDefault="00333452" w:rsidP="00984059">
      <w:pPr>
        <w:autoSpaceDE w:val="0"/>
        <w:autoSpaceDN w:val="0"/>
        <w:adjustRightInd w:val="0"/>
        <w:jc w:val="both"/>
        <w:rPr>
          <w:color w:val="000000"/>
        </w:rPr>
      </w:pPr>
    </w:p>
    <w:p w:rsidR="00333452" w:rsidRPr="00333452" w:rsidRDefault="00333452" w:rsidP="00333452">
      <w:pPr>
        <w:widowControl w:val="0"/>
        <w:autoSpaceDE w:val="0"/>
        <w:autoSpaceDN w:val="0"/>
        <w:adjustRightInd w:val="0"/>
        <w:ind w:firstLine="709"/>
        <w:jc w:val="center"/>
        <w:outlineLvl w:val="2"/>
        <w:rPr>
          <w:rFonts w:eastAsia="Calibri"/>
          <w:b/>
          <w:color w:val="000000"/>
        </w:rPr>
      </w:pPr>
      <w:r w:rsidRPr="00333452">
        <w:rPr>
          <w:rFonts w:eastAsia="Calibri"/>
          <w:b/>
          <w:color w:val="000000"/>
        </w:rPr>
        <w:t>Требования к порядку информирования о предоставлении муниципальной услуги</w:t>
      </w:r>
    </w:p>
    <w:p w:rsidR="00333452" w:rsidRPr="00333452" w:rsidRDefault="00333452" w:rsidP="00333452">
      <w:pPr>
        <w:autoSpaceDE w:val="0"/>
        <w:autoSpaceDN w:val="0"/>
        <w:adjustRightInd w:val="0"/>
        <w:jc w:val="both"/>
        <w:rPr>
          <w:color w:val="000000"/>
        </w:rPr>
      </w:pPr>
    </w:p>
    <w:p w:rsidR="00333452" w:rsidRPr="00333452" w:rsidRDefault="00333452" w:rsidP="00333452">
      <w:pPr>
        <w:tabs>
          <w:tab w:val="left" w:pos="7425"/>
        </w:tabs>
        <w:ind w:firstLine="709"/>
        <w:jc w:val="both"/>
        <w:rPr>
          <w:color w:val="000000"/>
        </w:rPr>
      </w:pPr>
      <w:r w:rsidRPr="00333452">
        <w:rPr>
          <w:color w:val="000000"/>
        </w:rPr>
        <w:t>1.4. Информирование о порядке предоставления муниципальной услуги осуществляется:</w:t>
      </w:r>
    </w:p>
    <w:p w:rsidR="00333452" w:rsidRPr="00333452" w:rsidRDefault="00333452" w:rsidP="00333452">
      <w:pPr>
        <w:tabs>
          <w:tab w:val="left" w:pos="7425"/>
        </w:tabs>
        <w:ind w:firstLine="709"/>
        <w:jc w:val="both"/>
        <w:rPr>
          <w:color w:val="000000"/>
        </w:rPr>
      </w:pPr>
      <w:r w:rsidRPr="00333452">
        <w:rPr>
          <w:color w:val="000000"/>
        </w:rPr>
        <w:t>1) непосредственно при личном приеме заявителя в Администрации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33452" w:rsidRPr="00333452" w:rsidRDefault="00333452" w:rsidP="00333452">
      <w:pPr>
        <w:tabs>
          <w:tab w:val="left" w:pos="7425"/>
        </w:tabs>
        <w:ind w:firstLine="709"/>
        <w:jc w:val="both"/>
        <w:rPr>
          <w:color w:val="000000"/>
        </w:rPr>
      </w:pPr>
      <w:r w:rsidRPr="00333452">
        <w:rPr>
          <w:color w:val="000000"/>
        </w:rPr>
        <w:t>2) по телефону Администрации или многофункционального центра;</w:t>
      </w:r>
    </w:p>
    <w:p w:rsidR="00333452" w:rsidRPr="00333452" w:rsidRDefault="00333452" w:rsidP="00333452">
      <w:pPr>
        <w:tabs>
          <w:tab w:val="left" w:pos="7425"/>
        </w:tabs>
        <w:ind w:firstLine="709"/>
        <w:jc w:val="both"/>
        <w:rPr>
          <w:color w:val="000000"/>
        </w:rPr>
      </w:pPr>
      <w:r w:rsidRPr="00333452">
        <w:rPr>
          <w:color w:val="000000"/>
        </w:rPr>
        <w:t>3) письменно, в том числе посредством электронной почты, факсимильной связи;</w:t>
      </w:r>
    </w:p>
    <w:p w:rsidR="00333452" w:rsidRPr="00333452" w:rsidRDefault="00333452" w:rsidP="00333452">
      <w:pPr>
        <w:tabs>
          <w:tab w:val="left" w:pos="7425"/>
        </w:tabs>
        <w:ind w:firstLine="709"/>
        <w:jc w:val="both"/>
        <w:rPr>
          <w:color w:val="000000"/>
        </w:rPr>
      </w:pPr>
      <w:r w:rsidRPr="00333452">
        <w:rPr>
          <w:color w:val="000000"/>
        </w:rPr>
        <w:t>4) посредством размещения в открытой и доступной форме информации:</w:t>
      </w:r>
    </w:p>
    <w:p w:rsidR="00333452" w:rsidRPr="00333452" w:rsidRDefault="00333452" w:rsidP="00333452">
      <w:pPr>
        <w:widowControl w:val="0"/>
        <w:tabs>
          <w:tab w:val="left" w:pos="851"/>
          <w:tab w:val="left" w:pos="1134"/>
        </w:tabs>
        <w:ind w:firstLine="709"/>
        <w:contextualSpacing/>
        <w:jc w:val="both"/>
        <w:rPr>
          <w:color w:val="000000"/>
        </w:rPr>
      </w:pPr>
      <w:r w:rsidRPr="00333452">
        <w:rPr>
          <w:color w:val="000000"/>
        </w:rPr>
        <w:t>в федеральной государственной информационной системе «Единый портал государственных и муниципальных услуг (функций)»</w:t>
      </w:r>
      <w:r w:rsidRPr="00333452">
        <w:rPr>
          <w:bCs/>
          <w:color w:val="000000"/>
        </w:rPr>
        <w:t xml:space="preserve"> </w:t>
      </w:r>
      <w:r w:rsidRPr="00333452">
        <w:rPr>
          <w:color w:val="000000"/>
        </w:rPr>
        <w:t>(https://www.gosuslugi.ru/) (далее – Единый портал);</w:t>
      </w:r>
    </w:p>
    <w:p w:rsidR="00333452" w:rsidRPr="00333452" w:rsidRDefault="00333452" w:rsidP="00333452">
      <w:pPr>
        <w:widowControl w:val="0"/>
        <w:tabs>
          <w:tab w:val="left" w:pos="851"/>
          <w:tab w:val="left" w:pos="1134"/>
        </w:tabs>
        <w:ind w:firstLine="709"/>
        <w:contextualSpacing/>
        <w:jc w:val="both"/>
        <w:rPr>
          <w:color w:val="000000"/>
        </w:rPr>
      </w:pPr>
      <w:r w:rsidRPr="00333452">
        <w:rPr>
          <w:bCs/>
          <w:color w:val="000000"/>
        </w:rPr>
        <w:t>на региональном портале государственных и муниципальных услуг (функций), являющегося государственной информационной системой Ленинградской области (https://gu.lenobl.ru/Pgu/)</w:t>
      </w:r>
      <w:r w:rsidRPr="00333452">
        <w:rPr>
          <w:bCs/>
          <w:i/>
          <w:color w:val="000000"/>
        </w:rPr>
        <w:t xml:space="preserve"> </w:t>
      </w:r>
      <w:r w:rsidRPr="00333452">
        <w:rPr>
          <w:bCs/>
          <w:color w:val="000000"/>
        </w:rPr>
        <w:t>(далее – региональный портал);</w:t>
      </w:r>
    </w:p>
    <w:p w:rsidR="00333452" w:rsidRPr="00984059" w:rsidRDefault="00333452" w:rsidP="00333452">
      <w:pPr>
        <w:tabs>
          <w:tab w:val="left" w:pos="7425"/>
        </w:tabs>
        <w:ind w:firstLine="709"/>
        <w:jc w:val="both"/>
        <w:rPr>
          <w:b/>
          <w:color w:val="000000"/>
        </w:rPr>
      </w:pPr>
      <w:r w:rsidRPr="00333452">
        <w:rPr>
          <w:color w:val="000000"/>
        </w:rPr>
        <w:t>на официальном сайте Администрации</w:t>
      </w:r>
      <w:r w:rsidR="00984059">
        <w:rPr>
          <w:color w:val="000000"/>
        </w:rPr>
        <w:t>:</w:t>
      </w:r>
      <w:r w:rsidRPr="00333452">
        <w:rPr>
          <w:i/>
          <w:iCs/>
          <w:color w:val="000000"/>
        </w:rPr>
        <w:t xml:space="preserve"> </w:t>
      </w:r>
      <w:proofErr w:type="gramStart"/>
      <w:r w:rsidR="00984059" w:rsidRPr="00984059">
        <w:rPr>
          <w:b/>
          <w:iCs/>
          <w:color w:val="000000"/>
        </w:rPr>
        <w:t>важины.рф</w:t>
      </w:r>
      <w:proofErr w:type="gramEnd"/>
      <w:r w:rsidRPr="00984059">
        <w:rPr>
          <w:b/>
          <w:color w:val="000000"/>
        </w:rPr>
        <w:t>;</w:t>
      </w:r>
    </w:p>
    <w:p w:rsidR="00333452" w:rsidRPr="00333452" w:rsidRDefault="00333452" w:rsidP="00333452">
      <w:pPr>
        <w:tabs>
          <w:tab w:val="left" w:pos="7425"/>
        </w:tabs>
        <w:ind w:firstLine="709"/>
        <w:jc w:val="both"/>
        <w:rPr>
          <w:color w:val="000000"/>
        </w:rPr>
      </w:pPr>
      <w:r w:rsidRPr="00333452">
        <w:rPr>
          <w:color w:val="000000"/>
        </w:rPr>
        <w:t>5) посредством размещения информации на информационных стендах Администрации или многофункционального центра.</w:t>
      </w:r>
    </w:p>
    <w:p w:rsidR="00333452" w:rsidRPr="00333452" w:rsidRDefault="00333452" w:rsidP="00333452">
      <w:pPr>
        <w:tabs>
          <w:tab w:val="left" w:pos="7425"/>
        </w:tabs>
        <w:ind w:firstLine="709"/>
        <w:jc w:val="both"/>
        <w:rPr>
          <w:color w:val="000000"/>
        </w:rPr>
      </w:pPr>
      <w:r w:rsidRPr="00333452">
        <w:rPr>
          <w:color w:val="000000"/>
        </w:rPr>
        <w:t>1.5. Информирование осуществляется по вопросам, касающимся:</w:t>
      </w:r>
    </w:p>
    <w:p w:rsidR="00333452" w:rsidRPr="00333452" w:rsidRDefault="00333452" w:rsidP="00333452">
      <w:pPr>
        <w:tabs>
          <w:tab w:val="left" w:pos="7425"/>
        </w:tabs>
        <w:ind w:firstLine="709"/>
        <w:jc w:val="both"/>
        <w:rPr>
          <w:color w:val="000000"/>
        </w:rPr>
      </w:pPr>
      <w:r w:rsidRPr="00333452">
        <w:rPr>
          <w:color w:val="000000"/>
        </w:rPr>
        <w:t xml:space="preserve">способов подачи </w:t>
      </w:r>
      <w:r w:rsidRPr="00333452">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333452">
        <w:rPr>
          <w:color w:val="000000"/>
        </w:rPr>
        <w:t>;</w:t>
      </w:r>
    </w:p>
    <w:p w:rsidR="00333452" w:rsidRPr="00333452" w:rsidRDefault="00333452" w:rsidP="00333452">
      <w:pPr>
        <w:tabs>
          <w:tab w:val="left" w:pos="7425"/>
        </w:tabs>
        <w:ind w:firstLine="709"/>
        <w:jc w:val="both"/>
        <w:rPr>
          <w:color w:val="000000"/>
        </w:rPr>
      </w:pPr>
      <w:r w:rsidRPr="00333452">
        <w:rPr>
          <w:color w:val="000000"/>
        </w:rPr>
        <w:t>адресов Администрации и многофункциональных центров, обращение в которые необходимо для предоставления муниципальной услуги;</w:t>
      </w:r>
    </w:p>
    <w:p w:rsidR="00333452" w:rsidRPr="00333452" w:rsidRDefault="00333452" w:rsidP="00333452">
      <w:pPr>
        <w:tabs>
          <w:tab w:val="left" w:pos="7425"/>
        </w:tabs>
        <w:ind w:firstLine="709"/>
        <w:jc w:val="both"/>
        <w:rPr>
          <w:color w:val="000000"/>
        </w:rPr>
      </w:pPr>
      <w:r w:rsidRPr="00333452">
        <w:rPr>
          <w:color w:val="000000"/>
        </w:rPr>
        <w:t>справочной информации о работе Администрации (структурных подразделений Администрации);</w:t>
      </w:r>
    </w:p>
    <w:p w:rsidR="00333452" w:rsidRPr="00333452" w:rsidRDefault="00333452" w:rsidP="00333452">
      <w:pPr>
        <w:autoSpaceDE w:val="0"/>
        <w:autoSpaceDN w:val="0"/>
        <w:adjustRightInd w:val="0"/>
        <w:ind w:firstLine="709"/>
        <w:jc w:val="both"/>
        <w:rPr>
          <w:color w:val="000000"/>
        </w:rPr>
      </w:pPr>
      <w:r w:rsidRPr="00333452">
        <w:rPr>
          <w:color w:val="000000"/>
        </w:rPr>
        <w:t>документов, необходимых для предоставления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t>порядка и сроков предоставления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lastRenderedPageBreak/>
        <w:t xml:space="preserve">порядка получения сведений о ходе рассмотрения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autoSpaceDE w:val="0"/>
        <w:autoSpaceDN w:val="0"/>
        <w:adjustRightInd w:val="0"/>
        <w:ind w:firstLine="709"/>
        <w:jc w:val="both"/>
        <w:rPr>
          <w:color w:val="000000"/>
        </w:rPr>
      </w:pPr>
      <w:r w:rsidRPr="00333452">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t>Получение информации по вопросам предоставления муниципальной услуги осуществляется бесплатно.</w:t>
      </w:r>
    </w:p>
    <w:p w:rsidR="00333452" w:rsidRPr="00333452" w:rsidRDefault="00333452" w:rsidP="00333452">
      <w:pPr>
        <w:tabs>
          <w:tab w:val="left" w:pos="7425"/>
        </w:tabs>
        <w:ind w:firstLine="709"/>
        <w:jc w:val="both"/>
        <w:rPr>
          <w:color w:val="000000"/>
        </w:rPr>
      </w:pPr>
      <w:r w:rsidRPr="00333452">
        <w:rPr>
          <w:color w:val="000000"/>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33452" w:rsidRPr="00333452" w:rsidRDefault="00333452" w:rsidP="00333452">
      <w:pPr>
        <w:tabs>
          <w:tab w:val="left" w:pos="7425"/>
        </w:tabs>
        <w:ind w:firstLine="709"/>
        <w:jc w:val="both"/>
        <w:rPr>
          <w:color w:val="000000"/>
        </w:rPr>
      </w:pPr>
      <w:r w:rsidRPr="00333452">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3452" w:rsidRPr="00333452" w:rsidRDefault="00333452" w:rsidP="00333452">
      <w:pPr>
        <w:tabs>
          <w:tab w:val="left" w:pos="7425"/>
        </w:tabs>
        <w:ind w:firstLine="709"/>
        <w:jc w:val="both"/>
        <w:rPr>
          <w:color w:val="000000"/>
        </w:rPr>
      </w:pPr>
      <w:r w:rsidRPr="00333452">
        <w:rPr>
          <w:color w:val="000000"/>
        </w:rPr>
        <w:t>Если должностное лицо Администрации не может самостоятельно дать ответ, телефонный звонок</w:t>
      </w:r>
      <w:r w:rsidRPr="00333452">
        <w:rPr>
          <w:i/>
          <w:color w:val="000000"/>
        </w:rPr>
        <w:t xml:space="preserve"> </w:t>
      </w:r>
      <w:r w:rsidRPr="00333452">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3452" w:rsidRPr="00333452" w:rsidRDefault="00333452" w:rsidP="00333452">
      <w:pPr>
        <w:tabs>
          <w:tab w:val="left" w:pos="7425"/>
        </w:tabs>
        <w:ind w:firstLine="709"/>
        <w:jc w:val="both"/>
        <w:rPr>
          <w:color w:val="000000"/>
        </w:rPr>
      </w:pPr>
      <w:r w:rsidRPr="00333452">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333452" w:rsidRPr="00333452" w:rsidRDefault="00333452" w:rsidP="00333452">
      <w:pPr>
        <w:tabs>
          <w:tab w:val="left" w:pos="7425"/>
        </w:tabs>
        <w:ind w:firstLine="709"/>
        <w:jc w:val="both"/>
        <w:rPr>
          <w:color w:val="000000"/>
        </w:rPr>
      </w:pPr>
      <w:r w:rsidRPr="00333452">
        <w:rPr>
          <w:color w:val="000000"/>
        </w:rPr>
        <w:t xml:space="preserve">изложить обращение в письменной форме; </w:t>
      </w:r>
    </w:p>
    <w:p w:rsidR="00333452" w:rsidRPr="00333452" w:rsidRDefault="00333452" w:rsidP="00333452">
      <w:pPr>
        <w:tabs>
          <w:tab w:val="left" w:pos="7425"/>
        </w:tabs>
        <w:ind w:firstLine="709"/>
        <w:jc w:val="both"/>
        <w:rPr>
          <w:color w:val="000000"/>
        </w:rPr>
      </w:pPr>
      <w:r w:rsidRPr="00333452">
        <w:rPr>
          <w:color w:val="000000"/>
        </w:rPr>
        <w:t>назначить другое время для консультаций.</w:t>
      </w:r>
    </w:p>
    <w:p w:rsidR="00333452" w:rsidRPr="00333452" w:rsidRDefault="00333452" w:rsidP="00333452">
      <w:pPr>
        <w:tabs>
          <w:tab w:val="left" w:pos="7425"/>
        </w:tabs>
        <w:ind w:firstLine="709"/>
        <w:jc w:val="both"/>
        <w:rPr>
          <w:color w:val="000000"/>
        </w:rPr>
      </w:pPr>
      <w:r w:rsidRPr="00333452">
        <w:rPr>
          <w:color w:val="00000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3452" w:rsidRPr="00333452" w:rsidRDefault="00333452" w:rsidP="00333452">
      <w:pPr>
        <w:autoSpaceDE w:val="0"/>
        <w:autoSpaceDN w:val="0"/>
        <w:adjustRightInd w:val="0"/>
        <w:ind w:firstLine="709"/>
        <w:jc w:val="both"/>
        <w:rPr>
          <w:color w:val="000000"/>
        </w:rPr>
      </w:pPr>
      <w:r w:rsidRPr="00333452">
        <w:rPr>
          <w:color w:val="000000"/>
        </w:rPr>
        <w:t>Продолжительность информирования по телефону не должна превышать 10 минут.</w:t>
      </w:r>
    </w:p>
    <w:p w:rsidR="00333452" w:rsidRPr="00333452" w:rsidRDefault="00333452" w:rsidP="00333452">
      <w:pPr>
        <w:autoSpaceDE w:val="0"/>
        <w:autoSpaceDN w:val="0"/>
        <w:adjustRightInd w:val="0"/>
        <w:ind w:firstLine="709"/>
        <w:jc w:val="both"/>
        <w:rPr>
          <w:color w:val="000000"/>
        </w:rPr>
      </w:pPr>
      <w:r w:rsidRPr="00333452">
        <w:rPr>
          <w:color w:val="000000"/>
        </w:rPr>
        <w:t>Информирование осуществляется в соответствии с графиком приема граждан.</w:t>
      </w:r>
    </w:p>
    <w:p w:rsidR="00333452" w:rsidRPr="00333452" w:rsidRDefault="00333452" w:rsidP="00333452">
      <w:pPr>
        <w:autoSpaceDE w:val="0"/>
        <w:autoSpaceDN w:val="0"/>
        <w:adjustRightInd w:val="0"/>
        <w:ind w:firstLine="709"/>
        <w:jc w:val="both"/>
        <w:rPr>
          <w:color w:val="000000"/>
        </w:rPr>
      </w:pPr>
      <w:r w:rsidRPr="00333452">
        <w:rPr>
          <w:color w:val="000000"/>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3452">
          <w:rPr>
            <w:color w:val="000000"/>
          </w:rPr>
          <w:t>пункте</w:t>
        </w:r>
      </w:hyperlink>
      <w:r w:rsidRPr="00333452">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3452" w:rsidRPr="00333452" w:rsidRDefault="00333452" w:rsidP="00333452">
      <w:pPr>
        <w:autoSpaceDE w:val="0"/>
        <w:autoSpaceDN w:val="0"/>
        <w:adjustRightInd w:val="0"/>
        <w:ind w:firstLine="709"/>
        <w:jc w:val="both"/>
        <w:rPr>
          <w:color w:val="000000"/>
        </w:rPr>
      </w:pPr>
      <w:r w:rsidRPr="00333452">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33452" w:rsidRPr="00333452" w:rsidRDefault="00333452" w:rsidP="00333452">
      <w:pPr>
        <w:autoSpaceDE w:val="0"/>
        <w:autoSpaceDN w:val="0"/>
        <w:adjustRightInd w:val="0"/>
        <w:ind w:firstLine="709"/>
        <w:jc w:val="both"/>
        <w:rPr>
          <w:color w:val="000000"/>
        </w:rPr>
      </w:pPr>
      <w:r w:rsidRPr="00333452">
        <w:rPr>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33452">
        <w:rPr>
          <w:color w:val="000000"/>
        </w:rPr>
        <w:t>заявителя</w:t>
      </w:r>
      <w:proofErr w:type="gramEnd"/>
      <w:r w:rsidRPr="00333452">
        <w:rPr>
          <w:color w:val="000000"/>
        </w:rPr>
        <w:t xml:space="preserve"> или предоставление им персональных данных.</w:t>
      </w:r>
    </w:p>
    <w:p w:rsidR="00333452" w:rsidRPr="00333452" w:rsidRDefault="00333452" w:rsidP="00333452">
      <w:pPr>
        <w:autoSpaceDE w:val="0"/>
        <w:autoSpaceDN w:val="0"/>
        <w:adjustRightInd w:val="0"/>
        <w:ind w:firstLine="709"/>
        <w:jc w:val="both"/>
        <w:rPr>
          <w:color w:val="000000"/>
        </w:rPr>
      </w:pPr>
      <w:r w:rsidRPr="00333452">
        <w:rPr>
          <w:color w:val="000000"/>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333452" w:rsidRPr="00333452" w:rsidRDefault="00333452" w:rsidP="00333452">
      <w:pPr>
        <w:autoSpaceDE w:val="0"/>
        <w:autoSpaceDN w:val="0"/>
        <w:adjustRightInd w:val="0"/>
        <w:ind w:firstLine="709"/>
        <w:jc w:val="both"/>
        <w:rPr>
          <w:color w:val="000000"/>
        </w:rPr>
      </w:pPr>
      <w:r w:rsidRPr="00333452">
        <w:rPr>
          <w:color w:val="000000"/>
        </w:rPr>
        <w:t>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rsidR="00333452" w:rsidRPr="00333452" w:rsidRDefault="00333452" w:rsidP="00333452">
      <w:pPr>
        <w:autoSpaceDE w:val="0"/>
        <w:autoSpaceDN w:val="0"/>
        <w:adjustRightInd w:val="0"/>
        <w:ind w:firstLine="709"/>
        <w:jc w:val="both"/>
        <w:rPr>
          <w:color w:val="000000"/>
        </w:rPr>
      </w:pPr>
      <w:r w:rsidRPr="00333452">
        <w:rPr>
          <w:color w:val="000000"/>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333452" w:rsidRPr="00333452" w:rsidRDefault="00333452" w:rsidP="00333452">
      <w:pPr>
        <w:autoSpaceDE w:val="0"/>
        <w:autoSpaceDN w:val="0"/>
        <w:adjustRightInd w:val="0"/>
        <w:ind w:firstLine="709"/>
        <w:jc w:val="both"/>
        <w:rPr>
          <w:color w:val="000000"/>
        </w:rPr>
      </w:pPr>
      <w:r w:rsidRPr="00333452">
        <w:rPr>
          <w:color w:val="000000"/>
        </w:rPr>
        <w:lastRenderedPageBreak/>
        <w:t>адрес официального сайта, а также электронной почты и (или) формы обратной связи Администрации в сети «Интернет».</w:t>
      </w:r>
    </w:p>
    <w:p w:rsidR="00333452" w:rsidRPr="00333452" w:rsidRDefault="00333452" w:rsidP="00333452">
      <w:pPr>
        <w:autoSpaceDE w:val="0"/>
        <w:autoSpaceDN w:val="0"/>
        <w:adjustRightInd w:val="0"/>
        <w:ind w:firstLine="709"/>
        <w:jc w:val="both"/>
        <w:rPr>
          <w:color w:val="000000"/>
        </w:rPr>
      </w:pPr>
      <w:r w:rsidRPr="00333452">
        <w:rPr>
          <w:color w:val="000000"/>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3452" w:rsidRPr="00333452" w:rsidRDefault="00333452" w:rsidP="00333452">
      <w:pPr>
        <w:autoSpaceDE w:val="0"/>
        <w:autoSpaceDN w:val="0"/>
        <w:adjustRightInd w:val="0"/>
        <w:ind w:firstLine="709"/>
        <w:jc w:val="both"/>
        <w:rPr>
          <w:color w:val="000000"/>
        </w:rPr>
      </w:pPr>
      <w:r w:rsidRPr="00333452">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33452" w:rsidRPr="00333452" w:rsidRDefault="00333452" w:rsidP="00333452">
      <w:pPr>
        <w:autoSpaceDE w:val="0"/>
        <w:autoSpaceDN w:val="0"/>
        <w:adjustRightInd w:val="0"/>
        <w:ind w:firstLine="709"/>
        <w:jc w:val="both"/>
        <w:rPr>
          <w:color w:val="000000"/>
        </w:rPr>
      </w:pPr>
      <w:r w:rsidRPr="00333452">
        <w:rPr>
          <w:color w:val="000000"/>
        </w:rPr>
        <w:t xml:space="preserve">1.12. Информация о ходе рассмотрения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1" w:name="_Hlk79013065"/>
      <w:r w:rsidRPr="00333452">
        <w:rPr>
          <w:color w:val="000000"/>
        </w:rPr>
        <w:t xml:space="preserve">региональном портале, </w:t>
      </w:r>
      <w:bookmarkEnd w:id="1"/>
      <w:r w:rsidRPr="00333452">
        <w:rPr>
          <w:color w:val="000000"/>
        </w:rPr>
        <w:t xml:space="preserve">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left="1287"/>
        <w:jc w:val="center"/>
        <w:rPr>
          <w:b/>
          <w:bCs/>
          <w:color w:val="000000"/>
        </w:rPr>
      </w:pPr>
      <w:r w:rsidRPr="00333452">
        <w:rPr>
          <w:b/>
          <w:bCs/>
          <w:color w:val="000000"/>
        </w:rPr>
        <w:t xml:space="preserve">Раздел </w:t>
      </w:r>
      <w:r w:rsidRPr="00333452">
        <w:rPr>
          <w:b/>
          <w:bCs/>
          <w:color w:val="000000"/>
          <w:lang w:val="en-US"/>
        </w:rPr>
        <w:t>II</w:t>
      </w:r>
      <w:r w:rsidRPr="00333452">
        <w:rPr>
          <w:b/>
          <w:bCs/>
          <w:color w:val="000000"/>
        </w:rPr>
        <w:t>. Стандарт предоставления муниципальной</w:t>
      </w:r>
      <w:r w:rsidRPr="00333452">
        <w:rPr>
          <w:color w:val="000000"/>
        </w:rPr>
        <w:t xml:space="preserve"> </w:t>
      </w:r>
      <w:r w:rsidRPr="00333452">
        <w:rPr>
          <w:b/>
          <w:bCs/>
          <w:color w:val="000000"/>
        </w:rPr>
        <w:t>услуги</w:t>
      </w:r>
    </w:p>
    <w:p w:rsidR="00333452" w:rsidRPr="00333452" w:rsidRDefault="00333452" w:rsidP="00333452">
      <w:pPr>
        <w:autoSpaceDE w:val="0"/>
        <w:autoSpaceDN w:val="0"/>
        <w:adjustRightInd w:val="0"/>
        <w:jc w:val="center"/>
        <w:rPr>
          <w:b/>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Наименование муниципальной услуги</w:t>
      </w:r>
    </w:p>
    <w:p w:rsidR="00333452" w:rsidRPr="00333452" w:rsidRDefault="00333452" w:rsidP="00333452">
      <w:pPr>
        <w:autoSpaceDE w:val="0"/>
        <w:autoSpaceDN w:val="0"/>
        <w:adjustRightInd w:val="0"/>
        <w:ind w:firstLine="709"/>
        <w:jc w:val="center"/>
        <w:rPr>
          <w:b/>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333452">
        <w:rPr>
          <w:bC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3452">
        <w:rPr>
          <w:bCs/>
          <w:color w:val="000000"/>
        </w:rPr>
        <w:t xml:space="preserve">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Наименование органа местного самоуправления, предоставляющего муниципальную услугу</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Муниципальная услуга предоставляется </w:t>
      </w:r>
      <w:r w:rsidR="00984059" w:rsidRPr="00984059">
        <w:rPr>
          <w:bCs/>
          <w:color w:val="000000"/>
        </w:rPr>
        <w:t>муниципального образования «Важинское городское поселение Подпорожского муниципального района Ленинградской области»</w:t>
      </w:r>
    </w:p>
    <w:p w:rsidR="00333452" w:rsidRPr="00333452" w:rsidRDefault="00333452" w:rsidP="00333452">
      <w:pPr>
        <w:autoSpaceDE w:val="0"/>
        <w:autoSpaceDN w:val="0"/>
        <w:adjustRightInd w:val="0"/>
        <w:ind w:firstLine="709"/>
        <w:jc w:val="both"/>
        <w:rPr>
          <w:bCs/>
          <w:color w:val="000000"/>
        </w:rPr>
      </w:pPr>
      <w:r w:rsidRPr="00333452">
        <w:rPr>
          <w:bCs/>
          <w:color w:val="000000"/>
        </w:rPr>
        <w:t>2.2. Состав заявителей.</w:t>
      </w:r>
    </w:p>
    <w:p w:rsidR="00333452" w:rsidRPr="00333452" w:rsidRDefault="00333452" w:rsidP="00333452">
      <w:pPr>
        <w:autoSpaceDE w:val="0"/>
        <w:autoSpaceDN w:val="0"/>
        <w:adjustRightInd w:val="0"/>
        <w:ind w:firstLine="709"/>
        <w:jc w:val="both"/>
        <w:rPr>
          <w:bCs/>
          <w:color w:val="000000"/>
        </w:rPr>
      </w:pPr>
      <w:r w:rsidRPr="00333452">
        <w:rPr>
          <w:bCs/>
          <w:color w:val="000000"/>
        </w:rPr>
        <w:t>Заявителями при обращении за получением услуги являются застройщики.</w:t>
      </w:r>
    </w:p>
    <w:p w:rsidR="00333452" w:rsidRPr="00333452" w:rsidRDefault="00333452" w:rsidP="00333452">
      <w:pPr>
        <w:autoSpaceDE w:val="0"/>
        <w:autoSpaceDN w:val="0"/>
        <w:adjustRightInd w:val="0"/>
        <w:ind w:firstLine="709"/>
        <w:jc w:val="both"/>
        <w:rPr>
          <w:bCs/>
          <w:color w:val="000000"/>
        </w:rPr>
      </w:pPr>
      <w:r w:rsidRPr="00333452">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33452" w:rsidRPr="00333452" w:rsidRDefault="00333452" w:rsidP="00333452">
      <w:pPr>
        <w:autoSpaceDE w:val="0"/>
        <w:autoSpaceDN w:val="0"/>
        <w:adjustRightInd w:val="0"/>
        <w:ind w:firstLine="709"/>
        <w:jc w:val="center"/>
        <w:rPr>
          <w:bCs/>
          <w:color w:val="000000"/>
        </w:rPr>
      </w:pPr>
    </w:p>
    <w:p w:rsidR="00333452" w:rsidRPr="00333452" w:rsidRDefault="00333452" w:rsidP="00333452">
      <w:pPr>
        <w:autoSpaceDE w:val="0"/>
        <w:autoSpaceDN w:val="0"/>
        <w:adjustRightInd w:val="0"/>
        <w:ind w:firstLine="720"/>
        <w:jc w:val="center"/>
        <w:rPr>
          <w:b/>
          <w:bCs/>
          <w:color w:val="000000"/>
        </w:rPr>
      </w:pPr>
      <w:r w:rsidRPr="00333452">
        <w:rPr>
          <w:b/>
          <w:bCs/>
          <w:color w:val="000000"/>
        </w:rPr>
        <w:t>Нормативные правовые акты, регулирующие предоставление муниципальной услуги</w:t>
      </w:r>
    </w:p>
    <w:p w:rsidR="00333452" w:rsidRPr="00333452" w:rsidRDefault="00333452" w:rsidP="00333452">
      <w:pPr>
        <w:autoSpaceDE w:val="0"/>
        <w:autoSpaceDN w:val="0"/>
        <w:adjustRightInd w:val="0"/>
        <w:ind w:firstLine="709"/>
        <w:jc w:val="center"/>
        <w:rPr>
          <w:bCs/>
          <w:color w:val="000000"/>
        </w:rPr>
      </w:pPr>
    </w:p>
    <w:p w:rsidR="00333452" w:rsidRDefault="00333452" w:rsidP="00333452">
      <w:pPr>
        <w:autoSpaceDE w:val="0"/>
        <w:autoSpaceDN w:val="0"/>
        <w:adjustRightInd w:val="0"/>
        <w:ind w:firstLine="709"/>
        <w:jc w:val="both"/>
        <w:rPr>
          <w:bCs/>
          <w:color w:val="000000"/>
        </w:rPr>
      </w:pPr>
      <w:r w:rsidRPr="00333452">
        <w:rPr>
          <w:bCs/>
          <w:color w:val="000000"/>
        </w:rPr>
        <w:t xml:space="preserve">2.3.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333452">
        <w:rPr>
          <w:bCs/>
          <w:color w:val="000000"/>
        </w:rPr>
        <w:lastRenderedPageBreak/>
        <w:t>системе «Федеральный реестр государственных и муниципальных услуг (функций</w:t>
      </w:r>
      <w:r w:rsidRPr="00333452">
        <w:rPr>
          <w:bCs/>
        </w:rPr>
        <w:t>)</w:t>
      </w:r>
      <w:r w:rsidRPr="00333452">
        <w:rPr>
          <w:rFonts w:eastAsia="Calibri"/>
          <w:lang w:eastAsia="en-US"/>
        </w:rPr>
        <w:t xml:space="preserve"> (</w:t>
      </w:r>
      <w:hyperlink r:id="rId5" w:history="1">
        <w:r w:rsidRPr="00333452">
          <w:rPr>
            <w:rFonts w:eastAsia="Calibri"/>
            <w:u w:val="single"/>
            <w:lang w:eastAsia="en-US"/>
          </w:rPr>
          <w:t>https://www.gosuslugi.ru/</w:t>
        </w:r>
      </w:hyperlink>
      <w:r w:rsidRPr="00333452">
        <w:rPr>
          <w:rFonts w:eastAsia="Calibri"/>
          <w:lang w:eastAsia="en-US"/>
        </w:rPr>
        <w:t>),</w:t>
      </w:r>
      <w:r w:rsidRPr="00333452">
        <w:rPr>
          <w:rFonts w:eastAsia="Calibri"/>
          <w:color w:val="000000"/>
          <w:lang w:eastAsia="en-US"/>
        </w:rPr>
        <w:t xml:space="preserve"> на региональном портале государственных и муниципальных услуг (функций), являющегося государственной информационной системой Ленинградской области (https://gu.lenobl.ru/Pgu/), на официальном сайте Администрации </w:t>
      </w:r>
      <w:r w:rsidR="00984059" w:rsidRPr="00984059">
        <w:rPr>
          <w:rFonts w:eastAsia="Calibri"/>
          <w:b/>
          <w:color w:val="000000"/>
          <w:lang w:eastAsia="en-US"/>
        </w:rPr>
        <w:t>важины.рф.</w:t>
      </w:r>
      <w:r w:rsidR="00984059" w:rsidRPr="00333452">
        <w:rPr>
          <w:bCs/>
          <w:color w:val="000000"/>
        </w:rPr>
        <w:t xml:space="preserve"> </w:t>
      </w:r>
    </w:p>
    <w:p w:rsidR="00984059" w:rsidRPr="00333452" w:rsidRDefault="00984059" w:rsidP="00333452">
      <w:pPr>
        <w:autoSpaceDE w:val="0"/>
        <w:autoSpaceDN w:val="0"/>
        <w:adjustRightInd w:val="0"/>
        <w:ind w:firstLine="709"/>
        <w:jc w:val="both"/>
        <w:rPr>
          <w:bCs/>
          <w:color w:val="000000"/>
        </w:rPr>
      </w:pPr>
    </w:p>
    <w:p w:rsidR="00333452" w:rsidRPr="00333452" w:rsidRDefault="00333452" w:rsidP="00333452">
      <w:pPr>
        <w:widowControl w:val="0"/>
        <w:autoSpaceDE w:val="0"/>
        <w:autoSpaceDN w:val="0"/>
        <w:adjustRightInd w:val="0"/>
        <w:ind w:firstLine="567"/>
        <w:jc w:val="center"/>
        <w:rPr>
          <w:b/>
          <w:bCs/>
          <w:color w:val="000000"/>
        </w:rPr>
      </w:pPr>
      <w:r w:rsidRPr="00333452">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2.4. Заявитель или его представитель представляет в Администрацию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333452" w:rsidRPr="00333452" w:rsidRDefault="00333452" w:rsidP="00333452">
      <w:pPr>
        <w:autoSpaceDE w:val="0"/>
        <w:autoSpaceDN w:val="0"/>
        <w:adjustRightInd w:val="0"/>
        <w:ind w:firstLine="709"/>
        <w:jc w:val="both"/>
        <w:rPr>
          <w:bCs/>
          <w:color w:val="000000"/>
        </w:rPr>
      </w:pPr>
      <w:r w:rsidRPr="00333452">
        <w:rPr>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Ленинградской области.</w:t>
      </w:r>
    </w:p>
    <w:p w:rsidR="00333452" w:rsidRPr="00333452" w:rsidRDefault="00333452" w:rsidP="00333452">
      <w:pPr>
        <w:autoSpaceDE w:val="0"/>
        <w:autoSpaceDN w:val="0"/>
        <w:adjustRightInd w:val="0"/>
        <w:ind w:firstLine="709"/>
        <w:jc w:val="both"/>
        <w:rPr>
          <w:bCs/>
          <w:color w:val="000000"/>
        </w:rPr>
      </w:pPr>
      <w:r w:rsidRPr="00333452">
        <w:rPr>
          <w:bCs/>
          <w:color w:val="000000"/>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333452">
        <w:rPr>
          <w:color w:val="000000"/>
        </w:rPr>
        <w:t xml:space="preserve"> </w:t>
      </w:r>
      <w:r w:rsidRPr="00333452">
        <w:rPr>
          <w:bCs/>
          <w:color w:val="00000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w:t>
      </w:r>
      <w:r w:rsidRPr="00333452">
        <w:rPr>
          <w:bCs/>
          <w:color w:val="000000"/>
        </w:rPr>
        <w:lastRenderedPageBreak/>
        <w:t>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33452" w:rsidRPr="00333452" w:rsidRDefault="00333452" w:rsidP="00333452">
      <w:pPr>
        <w:autoSpaceDE w:val="0"/>
        <w:autoSpaceDN w:val="0"/>
        <w:adjustRightInd w:val="0"/>
        <w:ind w:firstLine="709"/>
        <w:jc w:val="both"/>
        <w:rPr>
          <w:bCs/>
          <w:color w:val="000000"/>
        </w:rPr>
      </w:pPr>
      <w:r w:rsidRPr="00333452">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33452" w:rsidRPr="00333452" w:rsidRDefault="00333452" w:rsidP="00333452">
      <w:pPr>
        <w:autoSpaceDE w:val="0"/>
        <w:autoSpaceDN w:val="0"/>
        <w:adjustRightInd w:val="0"/>
        <w:ind w:firstLine="709"/>
        <w:jc w:val="both"/>
        <w:rPr>
          <w:bCs/>
          <w:color w:val="000000"/>
        </w:rPr>
      </w:pPr>
      <w:r w:rsidRPr="00333452">
        <w:rPr>
          <w:bCs/>
          <w:color w:val="000000"/>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jc w:val="center"/>
        <w:rPr>
          <w:b/>
          <w:bCs/>
          <w:color w:val="000000"/>
        </w:rPr>
      </w:pPr>
      <w:r w:rsidRPr="00333452">
        <w:rPr>
          <w:b/>
          <w:bCs/>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33452" w:rsidRPr="00333452" w:rsidRDefault="00333452" w:rsidP="00333452">
      <w:pPr>
        <w:autoSpaceDE w:val="0"/>
        <w:autoSpaceDN w:val="0"/>
        <w:adjustRightInd w:val="0"/>
        <w:ind w:firstLine="709"/>
        <w:jc w:val="both"/>
        <w:rPr>
          <w:bCs/>
          <w:color w:val="000000"/>
        </w:rPr>
      </w:pPr>
      <w:r w:rsidRPr="00333452">
        <w:rPr>
          <w:bCs/>
          <w:color w:val="000000"/>
        </w:rPr>
        <w:t>а) </w:t>
      </w:r>
      <w:proofErr w:type="spellStart"/>
      <w:r w:rsidRPr="00333452">
        <w:rPr>
          <w:bCs/>
          <w:color w:val="000000"/>
        </w:rPr>
        <w:t>xml</w:t>
      </w:r>
      <w:proofErr w:type="spellEnd"/>
      <w:r w:rsidRPr="00333452">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33452">
        <w:rPr>
          <w:bCs/>
          <w:color w:val="000000"/>
        </w:rPr>
        <w:t>xml</w:t>
      </w:r>
      <w:proofErr w:type="spellEnd"/>
      <w:r w:rsidRPr="00333452">
        <w:rPr>
          <w:bCs/>
          <w:color w:val="000000"/>
        </w:rPr>
        <w:t>;</w:t>
      </w:r>
    </w:p>
    <w:p w:rsidR="00333452" w:rsidRPr="00333452" w:rsidRDefault="00333452" w:rsidP="00333452">
      <w:pPr>
        <w:autoSpaceDE w:val="0"/>
        <w:autoSpaceDN w:val="0"/>
        <w:adjustRightInd w:val="0"/>
        <w:ind w:firstLine="709"/>
        <w:jc w:val="both"/>
        <w:rPr>
          <w:bCs/>
          <w:color w:val="000000"/>
        </w:rPr>
      </w:pPr>
      <w:r w:rsidRPr="00333452">
        <w:rPr>
          <w:bCs/>
          <w:color w:val="000000"/>
        </w:rPr>
        <w:t>б) </w:t>
      </w:r>
      <w:proofErr w:type="spellStart"/>
      <w:r w:rsidRPr="00333452">
        <w:rPr>
          <w:bCs/>
          <w:color w:val="000000"/>
        </w:rPr>
        <w:t>doc</w:t>
      </w:r>
      <w:proofErr w:type="spellEnd"/>
      <w:r w:rsidRPr="00333452">
        <w:rPr>
          <w:bCs/>
          <w:color w:val="000000"/>
        </w:rPr>
        <w:t xml:space="preserve">, </w:t>
      </w:r>
      <w:proofErr w:type="spellStart"/>
      <w:r w:rsidRPr="00333452">
        <w:rPr>
          <w:bCs/>
          <w:color w:val="000000"/>
        </w:rPr>
        <w:t>docx</w:t>
      </w:r>
      <w:proofErr w:type="spellEnd"/>
      <w:r w:rsidRPr="00333452">
        <w:rPr>
          <w:bCs/>
          <w:color w:val="000000"/>
        </w:rPr>
        <w:t xml:space="preserve">, </w:t>
      </w:r>
      <w:proofErr w:type="spellStart"/>
      <w:r w:rsidRPr="00333452">
        <w:rPr>
          <w:bCs/>
          <w:color w:val="000000"/>
        </w:rPr>
        <w:t>odt</w:t>
      </w:r>
      <w:proofErr w:type="spellEnd"/>
      <w:r w:rsidRPr="00333452">
        <w:rPr>
          <w:bCs/>
          <w:color w:val="000000"/>
        </w:rPr>
        <w:t xml:space="preserve"> - для документов с текстовым содержанием, </w:t>
      </w:r>
      <w:r w:rsidRPr="00333452">
        <w:rPr>
          <w:bCs/>
          <w:color w:val="000000"/>
        </w:rPr>
        <w:br/>
        <w:t>не включающим формулы;</w:t>
      </w:r>
    </w:p>
    <w:p w:rsidR="00333452" w:rsidRPr="00333452" w:rsidRDefault="00333452" w:rsidP="00333452">
      <w:pPr>
        <w:autoSpaceDE w:val="0"/>
        <w:autoSpaceDN w:val="0"/>
        <w:adjustRightInd w:val="0"/>
        <w:ind w:firstLine="709"/>
        <w:jc w:val="both"/>
        <w:rPr>
          <w:bCs/>
          <w:color w:val="000000"/>
        </w:rPr>
      </w:pPr>
      <w:r w:rsidRPr="00333452">
        <w:rPr>
          <w:bCs/>
          <w:color w:val="000000"/>
        </w:rPr>
        <w:t>в) </w:t>
      </w:r>
      <w:proofErr w:type="spellStart"/>
      <w:r w:rsidRPr="00333452">
        <w:rPr>
          <w:bCs/>
          <w:color w:val="000000"/>
        </w:rPr>
        <w:t>pdf</w:t>
      </w:r>
      <w:proofErr w:type="spellEnd"/>
      <w:r w:rsidRPr="00333452">
        <w:rPr>
          <w:bCs/>
          <w:color w:val="000000"/>
        </w:rPr>
        <w:t xml:space="preserve">, </w:t>
      </w:r>
      <w:proofErr w:type="spellStart"/>
      <w:r w:rsidRPr="00333452">
        <w:rPr>
          <w:bCs/>
          <w:color w:val="000000"/>
        </w:rPr>
        <w:t>jpg</w:t>
      </w:r>
      <w:proofErr w:type="spellEnd"/>
      <w:r w:rsidRPr="00333452">
        <w:rPr>
          <w:bCs/>
          <w:color w:val="000000"/>
        </w:rPr>
        <w:t xml:space="preserve">, </w:t>
      </w:r>
      <w:proofErr w:type="spellStart"/>
      <w:r w:rsidRPr="00333452">
        <w:rPr>
          <w:bCs/>
          <w:color w:val="000000"/>
        </w:rPr>
        <w:t>jpeg</w:t>
      </w:r>
      <w:proofErr w:type="spellEnd"/>
      <w:r w:rsidRPr="00333452">
        <w:rPr>
          <w:bCs/>
          <w:color w:val="000000"/>
        </w:rPr>
        <w:t xml:space="preserve">, </w:t>
      </w:r>
      <w:proofErr w:type="spellStart"/>
      <w:r w:rsidRPr="00333452">
        <w:rPr>
          <w:bCs/>
          <w:color w:val="000000"/>
          <w:lang w:val="en-US"/>
        </w:rPr>
        <w:t>png</w:t>
      </w:r>
      <w:proofErr w:type="spellEnd"/>
      <w:r w:rsidRPr="00333452">
        <w:rPr>
          <w:bCs/>
          <w:color w:val="000000"/>
        </w:rPr>
        <w:t xml:space="preserve">, </w:t>
      </w:r>
      <w:r w:rsidRPr="00333452">
        <w:rPr>
          <w:bCs/>
          <w:color w:val="000000"/>
          <w:lang w:val="en-US"/>
        </w:rPr>
        <w:t>bmp</w:t>
      </w:r>
      <w:r w:rsidRPr="00333452">
        <w:rPr>
          <w:bCs/>
          <w:color w:val="000000"/>
        </w:rPr>
        <w:t xml:space="preserve">, </w:t>
      </w:r>
      <w:r w:rsidRPr="00333452">
        <w:rPr>
          <w:bCs/>
          <w:color w:val="000000"/>
          <w:lang w:val="en-US"/>
        </w:rPr>
        <w:t>tiff</w:t>
      </w:r>
      <w:r w:rsidRPr="00333452">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г) </w:t>
      </w:r>
      <w:r w:rsidRPr="00333452">
        <w:rPr>
          <w:bCs/>
          <w:color w:val="000000"/>
          <w:lang w:val="en-US"/>
        </w:rPr>
        <w:t>zip</w:t>
      </w:r>
      <w:r w:rsidRPr="00333452">
        <w:rPr>
          <w:bCs/>
          <w:color w:val="000000"/>
        </w:rPr>
        <w:t xml:space="preserve">, </w:t>
      </w:r>
      <w:proofErr w:type="spellStart"/>
      <w:r w:rsidRPr="00333452">
        <w:rPr>
          <w:bCs/>
          <w:color w:val="000000"/>
          <w:lang w:val="en-US"/>
        </w:rPr>
        <w:t>rar</w:t>
      </w:r>
      <w:proofErr w:type="spellEnd"/>
      <w:r w:rsidRPr="00333452">
        <w:rPr>
          <w:bCs/>
          <w:color w:val="000000"/>
        </w:rPr>
        <w:t xml:space="preserve"> – для сжатых документов в один файл;</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д) </w:t>
      </w:r>
      <w:r w:rsidRPr="00333452">
        <w:rPr>
          <w:bCs/>
          <w:color w:val="000000"/>
          <w:lang w:val="en-US"/>
        </w:rPr>
        <w:t>sig</w:t>
      </w:r>
      <w:r w:rsidRPr="00333452">
        <w:rPr>
          <w:bCs/>
          <w:color w:val="000000"/>
        </w:rPr>
        <w:t xml:space="preserve"> – для открепленной усиленной квалифицированной электронной подписи.</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3452">
        <w:rPr>
          <w:bCs/>
          <w:color w:val="000000"/>
        </w:rPr>
        <w:t>dpi</w:t>
      </w:r>
      <w:proofErr w:type="spellEnd"/>
      <w:r w:rsidRPr="00333452">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33452" w:rsidRPr="00333452" w:rsidRDefault="00333452" w:rsidP="00333452">
      <w:pPr>
        <w:autoSpaceDE w:val="0"/>
        <w:autoSpaceDN w:val="0"/>
        <w:adjustRightInd w:val="0"/>
        <w:ind w:firstLine="709"/>
        <w:jc w:val="both"/>
        <w:rPr>
          <w:bCs/>
          <w:color w:val="000000"/>
        </w:rPr>
      </w:pPr>
      <w:r w:rsidRPr="00333452">
        <w:rPr>
          <w:bCs/>
          <w:color w:val="000000"/>
        </w:rPr>
        <w:t>"черно-белый" (при отсутствии в документе графических изображений и (или) цветного текста);</w:t>
      </w:r>
    </w:p>
    <w:p w:rsidR="00333452" w:rsidRPr="00333452" w:rsidRDefault="00333452" w:rsidP="00333452">
      <w:pPr>
        <w:autoSpaceDE w:val="0"/>
        <w:autoSpaceDN w:val="0"/>
        <w:adjustRightInd w:val="0"/>
        <w:ind w:firstLine="709"/>
        <w:jc w:val="both"/>
        <w:rPr>
          <w:bCs/>
          <w:color w:val="000000"/>
        </w:rPr>
      </w:pPr>
      <w:r w:rsidRPr="00333452">
        <w:rPr>
          <w:bCs/>
          <w:color w:val="000000"/>
        </w:rPr>
        <w:t>"оттенки серого" (при наличии в документе графических изображений, отличных от цветного графического изображения);</w:t>
      </w:r>
    </w:p>
    <w:p w:rsidR="00333452" w:rsidRPr="00333452" w:rsidRDefault="00333452" w:rsidP="00333452">
      <w:pPr>
        <w:autoSpaceDE w:val="0"/>
        <w:autoSpaceDN w:val="0"/>
        <w:adjustRightInd w:val="0"/>
        <w:ind w:firstLine="709"/>
        <w:jc w:val="both"/>
        <w:rPr>
          <w:bCs/>
          <w:color w:val="000000"/>
        </w:rPr>
      </w:pPr>
      <w:r w:rsidRPr="00333452">
        <w:rPr>
          <w:bCs/>
          <w:color w:val="000000"/>
        </w:rPr>
        <w:lastRenderedPageBreak/>
        <w:t>"цветной" или "режим полной цветопередачи" (при наличии в документе цветных графических изображений либо цветного текста).</w:t>
      </w:r>
    </w:p>
    <w:p w:rsidR="00333452" w:rsidRPr="00333452" w:rsidRDefault="00333452" w:rsidP="00333452">
      <w:pPr>
        <w:autoSpaceDE w:val="0"/>
        <w:autoSpaceDN w:val="0"/>
        <w:adjustRightInd w:val="0"/>
        <w:ind w:firstLine="709"/>
        <w:jc w:val="both"/>
        <w:rPr>
          <w:bCs/>
          <w:color w:val="000000"/>
        </w:rPr>
      </w:pPr>
      <w:r w:rsidRPr="00333452">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333452" w:rsidRPr="00333452" w:rsidRDefault="00333452" w:rsidP="00333452">
      <w:pPr>
        <w:autoSpaceDE w:val="0"/>
        <w:autoSpaceDN w:val="0"/>
        <w:adjustRightInd w:val="0"/>
        <w:ind w:firstLine="709"/>
        <w:jc w:val="both"/>
        <w:rPr>
          <w:bCs/>
          <w:color w:val="000000"/>
        </w:rPr>
      </w:pPr>
      <w:r w:rsidRPr="00333452">
        <w:rPr>
          <w:bCs/>
          <w:color w:val="00000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rFonts w:eastAsia="Calibri"/>
          <w:b/>
          <w:color w:val="000000"/>
          <w:lang w:eastAsia="en-US"/>
        </w:rPr>
      </w:pPr>
      <w:r w:rsidRPr="00333452">
        <w:rPr>
          <w:rFonts w:eastAsia="Calibri"/>
          <w:b/>
          <w:color w:val="000000"/>
          <w:lang w:eastAsia="en-US"/>
        </w:rPr>
        <w:t>Исчерпывающий перечень документов, необходимых для предоставления услуги,</w:t>
      </w:r>
      <w:r w:rsidRPr="00333452">
        <w:rPr>
          <w:rFonts w:eastAsia="Calibri"/>
          <w:lang w:eastAsia="en-US"/>
        </w:rPr>
        <w:t xml:space="preserve"> </w:t>
      </w:r>
      <w:r w:rsidRPr="00333452">
        <w:rPr>
          <w:rFonts w:eastAsia="Calibri"/>
          <w:b/>
          <w:color w:val="000000"/>
          <w:lang w:eastAsia="en-US"/>
        </w:rPr>
        <w:t>подлежащих представлению заявителем самостоятельно</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333452">
        <w:rPr>
          <w:bCs/>
          <w:color w:val="000000"/>
        </w:rPr>
        <w:t xml:space="preserve">Административного регламента </w:t>
      </w:r>
      <w:bookmarkEnd w:id="2"/>
      <w:r w:rsidRPr="00333452">
        <w:rPr>
          <w:bCs/>
          <w:color w:val="00000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333452">
        <w:rPr>
          <w:bCs/>
          <w:color w:val="000000"/>
          <w:lang w:val="en-US"/>
        </w:rPr>
        <w:t>c</w:t>
      </w:r>
      <w:r w:rsidRPr="00333452">
        <w:rPr>
          <w:bCs/>
          <w:color w:val="000000"/>
        </w:rPr>
        <w:t xml:space="preserve"> представлением </w:t>
      </w:r>
      <w:proofErr w:type="gramStart"/>
      <w:r w:rsidRPr="00333452">
        <w:rPr>
          <w:bCs/>
          <w:color w:val="000000"/>
        </w:rPr>
        <w:t>схематичного изображения</w:t>
      </w:r>
      <w:proofErr w:type="gramEnd"/>
      <w:r w:rsidRPr="00333452">
        <w:rPr>
          <w:bCs/>
          <w:color w:val="000000"/>
        </w:rPr>
        <w:t xml:space="preserve"> планируемого к строительству или реконструкции объекта капитального строительства на земельном участке;</w:t>
      </w:r>
    </w:p>
    <w:p w:rsidR="00333452" w:rsidRPr="00333452" w:rsidRDefault="00333452" w:rsidP="00333452">
      <w:pPr>
        <w:autoSpaceDE w:val="0"/>
        <w:autoSpaceDN w:val="0"/>
        <w:adjustRightInd w:val="0"/>
        <w:ind w:firstLine="709"/>
        <w:jc w:val="both"/>
        <w:rPr>
          <w:bCs/>
          <w:color w:val="000000"/>
        </w:rPr>
      </w:pPr>
      <w:r w:rsidRPr="00333452">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333452" w:rsidRPr="00333452" w:rsidRDefault="00333452" w:rsidP="00333452">
      <w:pPr>
        <w:autoSpaceDE w:val="0"/>
        <w:autoSpaceDN w:val="0"/>
        <w:adjustRightInd w:val="0"/>
        <w:ind w:firstLine="709"/>
        <w:jc w:val="both"/>
        <w:rPr>
          <w:bCs/>
          <w:color w:val="000000"/>
        </w:rPr>
      </w:pPr>
      <w:r w:rsidRPr="00333452">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33452" w:rsidRPr="00333452" w:rsidRDefault="00333452" w:rsidP="00333452">
      <w:pPr>
        <w:autoSpaceDE w:val="0"/>
        <w:autoSpaceDN w:val="0"/>
        <w:adjustRightInd w:val="0"/>
        <w:ind w:firstLine="709"/>
        <w:jc w:val="both"/>
        <w:rPr>
          <w:bCs/>
          <w:color w:val="000000"/>
        </w:rPr>
      </w:pPr>
      <w:r w:rsidRPr="00333452">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33452" w:rsidRPr="00333452" w:rsidRDefault="00333452" w:rsidP="00333452">
      <w:pPr>
        <w:autoSpaceDE w:val="0"/>
        <w:autoSpaceDN w:val="0"/>
        <w:adjustRightInd w:val="0"/>
        <w:ind w:firstLine="709"/>
        <w:jc w:val="both"/>
        <w:rPr>
          <w:bCs/>
          <w:color w:val="000000"/>
        </w:rPr>
      </w:pPr>
      <w:r w:rsidRPr="00333452">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33452" w:rsidRPr="00333452" w:rsidRDefault="00333452" w:rsidP="00333452">
      <w:pPr>
        <w:autoSpaceDE w:val="0"/>
        <w:autoSpaceDN w:val="0"/>
        <w:adjustRightInd w:val="0"/>
        <w:ind w:firstLine="709"/>
        <w:jc w:val="both"/>
        <w:rPr>
          <w:bCs/>
          <w:color w:val="000000"/>
        </w:rPr>
      </w:pPr>
      <w:r w:rsidRPr="00333452">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rsidRPr="00333452">
        <w:rPr>
          <w:bCs/>
          <w:color w:val="000000"/>
        </w:rP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widowControl w:val="0"/>
        <w:tabs>
          <w:tab w:val="left" w:pos="567"/>
        </w:tabs>
        <w:ind w:firstLine="709"/>
        <w:contextualSpacing/>
        <w:jc w:val="center"/>
        <w:rPr>
          <w:b/>
          <w:bCs/>
          <w:color w:val="000000"/>
        </w:rPr>
      </w:pPr>
      <w:r w:rsidRPr="00333452">
        <w:rPr>
          <w:b/>
          <w:bCs/>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33452" w:rsidRPr="00333452" w:rsidRDefault="00333452" w:rsidP="00333452">
      <w:pPr>
        <w:autoSpaceDE w:val="0"/>
        <w:autoSpaceDN w:val="0"/>
        <w:adjustRightInd w:val="0"/>
        <w:ind w:firstLine="709"/>
        <w:jc w:val="both"/>
        <w:rPr>
          <w:bCs/>
          <w:color w:val="000000"/>
        </w:rPr>
      </w:pPr>
      <w:r w:rsidRPr="00333452">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33452" w:rsidRPr="00333452" w:rsidRDefault="00333452" w:rsidP="00333452">
      <w:pPr>
        <w:autoSpaceDE w:val="0"/>
        <w:autoSpaceDN w:val="0"/>
        <w:adjustRightInd w:val="0"/>
        <w:ind w:firstLine="709"/>
        <w:jc w:val="both"/>
        <w:rPr>
          <w:bCs/>
          <w:color w:val="000000"/>
        </w:rPr>
      </w:pPr>
      <w:r w:rsidRPr="00333452">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33452" w:rsidRPr="00333452" w:rsidRDefault="00333452" w:rsidP="00333452">
      <w:pPr>
        <w:autoSpaceDE w:val="0"/>
        <w:autoSpaceDN w:val="0"/>
        <w:adjustRightInd w:val="0"/>
        <w:ind w:firstLine="709"/>
        <w:jc w:val="both"/>
        <w:rPr>
          <w:bCs/>
          <w:i/>
          <w:color w:val="000000"/>
        </w:rPr>
      </w:pPr>
      <w:r w:rsidRPr="00333452">
        <w:rPr>
          <w:bCs/>
          <w:color w:val="000000"/>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333452">
        <w:rPr>
          <w:bCs/>
          <w:i/>
          <w:color w:val="000000"/>
        </w:rPr>
        <w:t>(за исключением случая, предусмотренного частью 5 статьи 51.1 Градостроительного кодекса Российской Федерации).</w:t>
      </w:r>
    </w:p>
    <w:p w:rsidR="00333452" w:rsidRPr="00333452" w:rsidRDefault="00333452" w:rsidP="00333452">
      <w:pPr>
        <w:autoSpaceDE w:val="0"/>
        <w:autoSpaceDN w:val="0"/>
        <w:adjustRightInd w:val="0"/>
        <w:ind w:firstLine="709"/>
        <w:jc w:val="both"/>
        <w:rPr>
          <w:bCs/>
        </w:rPr>
      </w:pPr>
      <w:r w:rsidRPr="00333452">
        <w:rPr>
          <w:bCs/>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333452">
        <w:rPr>
          <w:bCs/>
          <w:i/>
        </w:rPr>
        <w:t>(в случае, предусмотренном частью 5 статьи 51.1 Градостроительного кодекса Российской Федерации)</w:t>
      </w:r>
      <w:r w:rsidRPr="00333452">
        <w:rPr>
          <w:bCs/>
        </w:rPr>
        <w:t>.</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widowControl w:val="0"/>
        <w:autoSpaceDE w:val="0"/>
        <w:autoSpaceDN w:val="0"/>
        <w:adjustRightInd w:val="0"/>
        <w:ind w:firstLine="709"/>
        <w:jc w:val="center"/>
        <w:rPr>
          <w:rFonts w:eastAsia="Calibri"/>
          <w:b/>
          <w:bCs/>
          <w:color w:val="000000"/>
        </w:rPr>
      </w:pPr>
      <w:r w:rsidRPr="00333452">
        <w:rPr>
          <w:rFonts w:eastAsia="Calibri"/>
          <w:b/>
          <w:bCs/>
          <w:color w:val="000000"/>
        </w:rPr>
        <w:t>Срок и порядок регистрации запроса заявителя о предоставлении муниципальной услуги, в том числе в электронной форме</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333452" w:rsidRPr="00333452" w:rsidRDefault="00333452" w:rsidP="00333452">
      <w:pPr>
        <w:autoSpaceDE w:val="0"/>
        <w:autoSpaceDN w:val="0"/>
        <w:adjustRightInd w:val="0"/>
        <w:ind w:firstLine="709"/>
        <w:jc w:val="both"/>
        <w:rPr>
          <w:bCs/>
          <w:color w:val="000000"/>
        </w:rPr>
      </w:pPr>
      <w:r w:rsidRPr="00333452">
        <w:rPr>
          <w:bCs/>
          <w:color w:val="000000"/>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333452" w:rsidDel="009E3D30">
        <w:rPr>
          <w:bCs/>
          <w:color w:val="000000"/>
        </w:rPr>
        <w:t xml:space="preserve"> </w:t>
      </w:r>
      <w:r w:rsidRPr="00333452">
        <w:rPr>
          <w:bCs/>
          <w:color w:val="000000"/>
        </w:rPr>
        <w:t xml:space="preserve">вне рабочего времени Администрации либо в выходной, нерабочий праздничный день </w:t>
      </w:r>
      <w:r w:rsidRPr="00333452">
        <w:rPr>
          <w:bCs/>
          <w:color w:val="000000"/>
        </w:rPr>
        <w:lastRenderedPageBreak/>
        <w:t>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333452" w:rsidRPr="00333452" w:rsidRDefault="00333452" w:rsidP="00333452">
      <w:pPr>
        <w:autoSpaceDE w:val="0"/>
        <w:autoSpaceDN w:val="0"/>
        <w:adjustRightInd w:val="0"/>
        <w:ind w:firstLine="709"/>
        <w:jc w:val="both"/>
        <w:rPr>
          <w:bCs/>
          <w:color w:val="000000"/>
        </w:rPr>
      </w:pPr>
      <w:r w:rsidRPr="00333452">
        <w:rPr>
          <w:bCs/>
          <w:color w:val="000000"/>
        </w:rPr>
        <w:t>Уведомление о планируемом строительстве, уведомление об изменении параметров считается поступившим в Администрацию со дня его регистрации.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outlineLvl w:val="0"/>
        <w:rPr>
          <w:b/>
          <w:bCs/>
          <w:color w:val="000000"/>
        </w:rPr>
      </w:pPr>
      <w:r w:rsidRPr="00333452">
        <w:rPr>
          <w:b/>
          <w:bCs/>
          <w:color w:val="000000"/>
        </w:rPr>
        <w:t xml:space="preserve">Срок предоставления </w:t>
      </w:r>
      <w:r w:rsidRPr="00333452">
        <w:rPr>
          <w:b/>
          <w:color w:val="000000"/>
        </w:rPr>
        <w:t>муниципальной</w:t>
      </w:r>
      <w:r w:rsidRPr="00333452">
        <w:rPr>
          <w:b/>
          <w:bCs/>
          <w:color w:val="000000"/>
        </w:rPr>
        <w:t xml:space="preserve"> услуги, в том числе с учетом необходимости обращения в организации, участвующие в предоставлении </w:t>
      </w:r>
      <w:r w:rsidRPr="00333452">
        <w:rPr>
          <w:b/>
          <w:color w:val="000000"/>
        </w:rPr>
        <w:t>муниципальной</w:t>
      </w:r>
      <w:r w:rsidRPr="00333452">
        <w:rPr>
          <w:b/>
          <w:bCs/>
          <w:color w:val="000000"/>
        </w:rPr>
        <w:t xml:space="preserve"> услуги, срок приостановления предоставления</w:t>
      </w:r>
      <w:r w:rsidRPr="00333452">
        <w:rPr>
          <w:b/>
          <w:color w:val="000000"/>
        </w:rPr>
        <w:t xml:space="preserve"> муниципальной</w:t>
      </w:r>
      <w:r w:rsidRPr="00333452">
        <w:rPr>
          <w:b/>
          <w:bCs/>
          <w:color w:val="000000"/>
        </w:rPr>
        <w:t xml:space="preserve"> услуги, срок выдачи (направления) документов, являющихся результатом предоставления </w:t>
      </w:r>
      <w:r w:rsidRPr="00333452">
        <w:rPr>
          <w:b/>
          <w:color w:val="000000"/>
        </w:rPr>
        <w:t>муниципальной</w:t>
      </w:r>
      <w:r w:rsidRPr="00333452">
        <w:rPr>
          <w:b/>
          <w:bCs/>
          <w:color w:val="000000"/>
        </w:rPr>
        <w:t xml:space="preserve">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2.11. Срок предоставления услуги составляет:</w:t>
      </w:r>
    </w:p>
    <w:p w:rsidR="00333452" w:rsidRPr="00333452" w:rsidRDefault="00333452" w:rsidP="00333452">
      <w:pPr>
        <w:autoSpaceDE w:val="0"/>
        <w:autoSpaceDN w:val="0"/>
        <w:adjustRightInd w:val="0"/>
        <w:ind w:firstLine="709"/>
        <w:jc w:val="both"/>
        <w:rPr>
          <w:bCs/>
          <w:color w:val="000000"/>
        </w:rPr>
      </w:pPr>
      <w:r w:rsidRPr="00333452">
        <w:rPr>
          <w:bCs/>
          <w:color w:val="000000"/>
        </w:rPr>
        <w:t>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333452" w:rsidRPr="00333452" w:rsidRDefault="00333452" w:rsidP="00333452">
      <w:pPr>
        <w:autoSpaceDE w:val="0"/>
        <w:autoSpaceDN w:val="0"/>
        <w:adjustRightInd w:val="0"/>
        <w:ind w:firstLine="709"/>
        <w:jc w:val="both"/>
        <w:rPr>
          <w:bCs/>
          <w:color w:val="000000"/>
        </w:rPr>
      </w:pPr>
      <w:r w:rsidRPr="00333452">
        <w:rPr>
          <w:bCs/>
          <w:color w:val="000000"/>
        </w:rPr>
        <w:t>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widowControl w:val="0"/>
        <w:tabs>
          <w:tab w:val="left" w:pos="567"/>
        </w:tabs>
        <w:ind w:firstLine="709"/>
        <w:contextualSpacing/>
        <w:jc w:val="center"/>
        <w:rPr>
          <w:b/>
          <w:bCs/>
          <w:color w:val="000000"/>
        </w:rPr>
      </w:pPr>
      <w:r w:rsidRPr="00333452">
        <w:rPr>
          <w:b/>
          <w:bCs/>
          <w:color w:val="000000"/>
        </w:rPr>
        <w:t>Исчерпывающий перечень оснований для приостановления в предоставлении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2.12. </w:t>
      </w:r>
      <w:r w:rsidRPr="00333452" w:rsidDel="00EE53FC">
        <w:rPr>
          <w:bCs/>
          <w:color w:val="000000"/>
        </w:rPr>
        <w:t xml:space="preserve"> </w:t>
      </w:r>
      <w:r w:rsidRPr="00333452">
        <w:rPr>
          <w:bCs/>
          <w:color w:val="000000"/>
        </w:rPr>
        <w:t>Оснований для приостановления предоставления услуги в предоставлении услуги не предусмотрено законодательством Российской Федерации.</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 </w:t>
      </w:r>
    </w:p>
    <w:p w:rsidR="00333452" w:rsidRPr="00333452" w:rsidRDefault="00333452" w:rsidP="00333452">
      <w:pPr>
        <w:autoSpaceDE w:val="0"/>
        <w:autoSpaceDN w:val="0"/>
        <w:adjustRightInd w:val="0"/>
        <w:ind w:firstLine="709"/>
        <w:jc w:val="center"/>
        <w:rPr>
          <w:b/>
          <w:bCs/>
          <w:color w:val="000000"/>
        </w:rPr>
      </w:pPr>
      <w:r w:rsidRPr="00333452">
        <w:rPr>
          <w:b/>
          <w:bCs/>
          <w:color w:val="000000"/>
        </w:rPr>
        <w:t>Исчерпывающий перечень оснований для отказа в приеме документов, необходимых для предоставления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33452" w:rsidRPr="00333452" w:rsidRDefault="00333452" w:rsidP="00333452">
      <w:pPr>
        <w:autoSpaceDE w:val="0"/>
        <w:autoSpaceDN w:val="0"/>
        <w:adjustRightInd w:val="0"/>
        <w:ind w:firstLine="709"/>
        <w:jc w:val="both"/>
        <w:rPr>
          <w:bCs/>
          <w:color w:val="000000"/>
        </w:rPr>
      </w:pPr>
      <w:r w:rsidRPr="00333452">
        <w:rPr>
          <w:bCs/>
          <w:color w:val="000000"/>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в) представленные документы содержат подчистки и исправления текста; </w:t>
      </w:r>
    </w:p>
    <w:p w:rsidR="00333452" w:rsidRPr="00333452" w:rsidRDefault="00333452" w:rsidP="00333452">
      <w:pPr>
        <w:autoSpaceDE w:val="0"/>
        <w:autoSpaceDN w:val="0"/>
        <w:adjustRightInd w:val="0"/>
        <w:ind w:firstLine="709"/>
        <w:jc w:val="both"/>
        <w:rPr>
          <w:bCs/>
          <w:color w:val="000000"/>
        </w:rPr>
      </w:pPr>
      <w:r w:rsidRPr="00333452">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33452" w:rsidRPr="00333452" w:rsidRDefault="00333452" w:rsidP="00333452">
      <w:pPr>
        <w:autoSpaceDE w:val="0"/>
        <w:autoSpaceDN w:val="0"/>
        <w:adjustRightInd w:val="0"/>
        <w:ind w:firstLine="709"/>
        <w:jc w:val="both"/>
        <w:rPr>
          <w:bCs/>
          <w:color w:val="000000"/>
        </w:rPr>
      </w:pPr>
      <w:r w:rsidRPr="00333452">
        <w:rPr>
          <w:bCs/>
          <w:color w:val="000000"/>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33452" w:rsidRPr="00333452" w:rsidRDefault="00333452" w:rsidP="00333452">
      <w:pPr>
        <w:autoSpaceDE w:val="0"/>
        <w:autoSpaceDN w:val="0"/>
        <w:adjustRightInd w:val="0"/>
        <w:ind w:firstLine="709"/>
        <w:jc w:val="both"/>
        <w:rPr>
          <w:bCs/>
          <w:color w:val="000000"/>
        </w:rPr>
      </w:pPr>
      <w:r w:rsidRPr="00333452">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33452" w:rsidRPr="00333452" w:rsidRDefault="00333452" w:rsidP="00333452">
      <w:pPr>
        <w:autoSpaceDE w:val="0"/>
        <w:autoSpaceDN w:val="0"/>
        <w:adjustRightInd w:val="0"/>
        <w:ind w:firstLine="709"/>
        <w:jc w:val="both"/>
        <w:rPr>
          <w:bCs/>
          <w:color w:val="000000"/>
        </w:rPr>
      </w:pPr>
      <w:r w:rsidRPr="00333452">
        <w:rPr>
          <w:bCs/>
          <w:color w:val="000000"/>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w:t>
      </w:r>
    </w:p>
    <w:p w:rsidR="00333452" w:rsidRPr="00333452" w:rsidRDefault="00333452" w:rsidP="00333452">
      <w:pPr>
        <w:autoSpaceDE w:val="0"/>
        <w:autoSpaceDN w:val="0"/>
        <w:adjustRightInd w:val="0"/>
        <w:ind w:firstLine="709"/>
        <w:jc w:val="both"/>
        <w:rPr>
          <w:bCs/>
          <w:color w:val="000000"/>
        </w:rPr>
      </w:pPr>
      <w:r w:rsidRPr="00333452">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33452" w:rsidRPr="00333452" w:rsidRDefault="00333452" w:rsidP="00333452">
      <w:pPr>
        <w:autoSpaceDE w:val="0"/>
        <w:autoSpaceDN w:val="0"/>
        <w:adjustRightInd w:val="0"/>
        <w:ind w:firstLine="709"/>
        <w:jc w:val="both"/>
        <w:rPr>
          <w:bCs/>
          <w:color w:val="000000"/>
        </w:rPr>
      </w:pPr>
      <w:r w:rsidRPr="00333452">
        <w:rPr>
          <w:bCs/>
          <w:color w:val="000000"/>
        </w:rPr>
        <w:t>2.17. В случае отсутствия в уведомлении о планируемом строительстве, уведомлении об изменении параметров сведений, предусмотренных частью 1 статьи 51.1</w:t>
      </w:r>
      <w:r w:rsidRPr="00333452">
        <w:rPr>
          <w:bCs/>
          <w:color w:val="000000"/>
          <w:vertAlign w:val="superscript"/>
        </w:rPr>
        <w:t xml:space="preserve"> </w:t>
      </w:r>
      <w:r w:rsidRPr="00333452">
        <w:rPr>
          <w:bCs/>
          <w:color w:val="000000"/>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Описание результата предоставления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2.18. Результатом предоставления услуги является:</w:t>
      </w:r>
    </w:p>
    <w:p w:rsidR="00333452" w:rsidRPr="00333452" w:rsidRDefault="00333452" w:rsidP="00333452">
      <w:pPr>
        <w:autoSpaceDE w:val="0"/>
        <w:autoSpaceDN w:val="0"/>
        <w:adjustRightInd w:val="0"/>
        <w:ind w:firstLine="709"/>
        <w:jc w:val="both"/>
        <w:rPr>
          <w:bCs/>
          <w:color w:val="000000"/>
        </w:rPr>
      </w:pPr>
      <w:r w:rsidRPr="00333452">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2.20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Исчерпывающий перечень оснований для направления заявителю уведомления о несоответствии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2.20. Исчерпывающий перечень оснований для направления заявителю уведомления о несоответствии: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w:t>
      </w:r>
      <w:r w:rsidRPr="00333452">
        <w:rPr>
          <w:bCs/>
          <w:color w:val="000000"/>
        </w:rPr>
        <w:lastRenderedPageBreak/>
        <w:t>Российской Федерации и действующими на дату поступления уведомления о планируемом строительстве;</w:t>
      </w:r>
    </w:p>
    <w:p w:rsidR="00333452" w:rsidRPr="00333452" w:rsidRDefault="00333452" w:rsidP="00333452">
      <w:pPr>
        <w:autoSpaceDE w:val="0"/>
        <w:autoSpaceDN w:val="0"/>
        <w:adjustRightInd w:val="0"/>
        <w:ind w:firstLine="709"/>
        <w:jc w:val="both"/>
        <w:rPr>
          <w:bCs/>
          <w:color w:val="000000"/>
        </w:rPr>
      </w:pPr>
      <w:r w:rsidRPr="00333452">
        <w:rPr>
          <w:bCs/>
          <w:color w:val="000000"/>
        </w:rPr>
        <w:t>в) уведомление о планируемом строительстве, уведомление об изменении параметров подано или направлено лицом, не являющимся</w:t>
      </w:r>
      <w:r w:rsidR="00984059">
        <w:rPr>
          <w:bCs/>
          <w:color w:val="000000"/>
        </w:rPr>
        <w:t xml:space="preserve"> </w:t>
      </w:r>
      <w:r w:rsidRPr="00333452">
        <w:rPr>
          <w:bCs/>
          <w:color w:val="000000"/>
        </w:rPr>
        <w:t>застройщиком в связи с отсутствием у него прав на земельный участок;</w:t>
      </w:r>
    </w:p>
    <w:p w:rsidR="00333452" w:rsidRPr="00333452" w:rsidRDefault="00333452" w:rsidP="00333452">
      <w:pPr>
        <w:autoSpaceDE w:val="0"/>
        <w:autoSpaceDN w:val="0"/>
        <w:adjustRightInd w:val="0"/>
        <w:ind w:firstLine="709"/>
        <w:jc w:val="both"/>
        <w:rPr>
          <w:bCs/>
          <w:color w:val="000000"/>
        </w:rPr>
      </w:pPr>
      <w:r w:rsidRPr="00333452">
        <w:rPr>
          <w:bCs/>
          <w:color w:val="000000"/>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33452" w:rsidRPr="00333452" w:rsidRDefault="00333452" w:rsidP="00333452">
      <w:pPr>
        <w:autoSpaceDE w:val="0"/>
        <w:autoSpaceDN w:val="0"/>
        <w:adjustRightInd w:val="0"/>
        <w:ind w:firstLine="709"/>
        <w:jc w:val="both"/>
        <w:rPr>
          <w:bCs/>
          <w:color w:val="000000"/>
        </w:rPr>
      </w:pPr>
      <w:r w:rsidRPr="00333452">
        <w:rPr>
          <w:bCs/>
          <w:color w:val="000000"/>
        </w:rPr>
        <w:t>2.21. Результат предоставления услуги, указанный в пункте 2.18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333452" w:rsidRPr="00333452" w:rsidRDefault="00333452" w:rsidP="00333452">
      <w:pPr>
        <w:autoSpaceDE w:val="0"/>
        <w:autoSpaceDN w:val="0"/>
        <w:adjustRightInd w:val="0"/>
        <w:ind w:firstLine="709"/>
        <w:jc w:val="both"/>
        <w:rPr>
          <w:bCs/>
          <w:color w:val="000000"/>
        </w:rPr>
      </w:pPr>
      <w:r w:rsidRPr="00333452">
        <w:rPr>
          <w:bCs/>
          <w:color w:val="000000"/>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widowControl w:val="0"/>
        <w:autoSpaceDE w:val="0"/>
        <w:autoSpaceDN w:val="0"/>
        <w:adjustRightInd w:val="0"/>
        <w:ind w:firstLine="709"/>
        <w:jc w:val="center"/>
        <w:outlineLvl w:val="2"/>
        <w:rPr>
          <w:rFonts w:eastAsia="Calibri"/>
          <w:b/>
          <w:color w:val="000000"/>
        </w:rPr>
      </w:pPr>
      <w:r w:rsidRPr="00333452">
        <w:rPr>
          <w:rFonts w:eastAsia="Calibri"/>
          <w:b/>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2.22. Предоставление услуги осуществляется без взимания платы.</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Рассмотрение уведомления о планируемом строительстве, уведомления об изменении параметров</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33452" w:rsidRPr="00333452" w:rsidRDefault="00333452" w:rsidP="00333452">
      <w:pPr>
        <w:autoSpaceDE w:val="0"/>
        <w:autoSpaceDN w:val="0"/>
        <w:adjustRightInd w:val="0"/>
        <w:ind w:firstLine="709"/>
        <w:jc w:val="both"/>
        <w:rPr>
          <w:bCs/>
          <w:color w:val="000000"/>
        </w:rPr>
      </w:pPr>
      <w:r w:rsidRPr="00333452">
        <w:rPr>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33452" w:rsidRPr="00333452" w:rsidRDefault="00333452" w:rsidP="00333452">
      <w:pPr>
        <w:autoSpaceDE w:val="0"/>
        <w:autoSpaceDN w:val="0"/>
        <w:adjustRightInd w:val="0"/>
        <w:ind w:firstLine="709"/>
        <w:jc w:val="both"/>
        <w:rPr>
          <w:bCs/>
          <w:color w:val="000000"/>
        </w:rPr>
      </w:pPr>
      <w:r w:rsidRPr="00333452">
        <w:rPr>
          <w:bCs/>
          <w:color w:val="000000"/>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б) в электронной форме посредством электронной почты. </w:t>
      </w:r>
    </w:p>
    <w:p w:rsidR="00333452" w:rsidRPr="00333452" w:rsidRDefault="00333452" w:rsidP="00333452">
      <w:pPr>
        <w:autoSpaceDE w:val="0"/>
        <w:autoSpaceDN w:val="0"/>
        <w:adjustRightInd w:val="0"/>
        <w:ind w:firstLine="709"/>
        <w:jc w:val="both"/>
        <w:rPr>
          <w:bCs/>
          <w:color w:val="000000"/>
        </w:rPr>
      </w:pPr>
      <w:r w:rsidRPr="00333452">
        <w:rPr>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33452" w:rsidRPr="00333452" w:rsidRDefault="00333452" w:rsidP="00333452">
      <w:pPr>
        <w:autoSpaceDE w:val="0"/>
        <w:autoSpaceDN w:val="0"/>
        <w:adjustRightInd w:val="0"/>
        <w:ind w:firstLine="709"/>
        <w:jc w:val="both"/>
        <w:rPr>
          <w:bCs/>
          <w:color w:val="000000"/>
        </w:rPr>
      </w:pPr>
      <w:r w:rsidRPr="00333452">
        <w:rPr>
          <w:bCs/>
          <w:color w:val="000000"/>
        </w:rPr>
        <w:t>2.24. Результат предоставления услуги (его копия или сведения, содержащиеся в нем):</w:t>
      </w:r>
    </w:p>
    <w:p w:rsidR="00333452" w:rsidRPr="00333452" w:rsidRDefault="00333452" w:rsidP="00333452">
      <w:pPr>
        <w:autoSpaceDE w:val="0"/>
        <w:autoSpaceDN w:val="0"/>
        <w:adjustRightInd w:val="0"/>
        <w:ind w:firstLine="709"/>
        <w:jc w:val="both"/>
        <w:rPr>
          <w:bCs/>
          <w:color w:val="000000"/>
        </w:rPr>
      </w:pPr>
      <w:r w:rsidRPr="00333452">
        <w:rPr>
          <w:bCs/>
          <w:color w:val="000000"/>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333452" w:rsidRPr="00333452" w:rsidRDefault="00333452" w:rsidP="00333452">
      <w:pPr>
        <w:autoSpaceDE w:val="0"/>
        <w:autoSpaceDN w:val="0"/>
        <w:adjustRightInd w:val="0"/>
        <w:ind w:firstLine="709"/>
        <w:jc w:val="both"/>
        <w:rPr>
          <w:bCs/>
          <w:color w:val="000000"/>
        </w:rPr>
      </w:pPr>
      <w:r w:rsidRPr="00333452">
        <w:rPr>
          <w:bCs/>
          <w:color w:val="000000"/>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в федеральный орган исполнительной власти, уполномоченный </w:t>
      </w:r>
      <w:r w:rsidRPr="00333452">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333452">
        <w:rPr>
          <w:bCs/>
          <w:color w:val="000000"/>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 xml:space="preserve">Порядок исправления допущенных опечаток и ошибок в               выданных в результате предоставления муниципальной услуги документах, порядок выдачи дубликата уведомления о соответствии, уведомления о несоответствии. </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2.25. Порядок исправления допущенных опечаток и ошибок в уведомлении о соответствии, уведомлении о несоответствии.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33452" w:rsidRPr="00333452" w:rsidRDefault="00333452" w:rsidP="00333452">
      <w:pPr>
        <w:autoSpaceDE w:val="0"/>
        <w:autoSpaceDN w:val="0"/>
        <w:adjustRightInd w:val="0"/>
        <w:ind w:firstLine="709"/>
        <w:jc w:val="both"/>
        <w:rPr>
          <w:bCs/>
          <w:color w:val="000000"/>
        </w:rPr>
      </w:pPr>
      <w:r w:rsidRPr="00333452">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33452" w:rsidRPr="00333452" w:rsidRDefault="00333452" w:rsidP="00333452">
      <w:pPr>
        <w:autoSpaceDE w:val="0"/>
        <w:autoSpaceDN w:val="0"/>
        <w:adjustRightInd w:val="0"/>
        <w:ind w:firstLine="709"/>
        <w:jc w:val="both"/>
        <w:rPr>
          <w:bCs/>
          <w:color w:val="000000"/>
        </w:rPr>
      </w:pPr>
      <w:r w:rsidRPr="00333452">
        <w:rPr>
          <w:bCs/>
          <w:color w:val="000000"/>
        </w:rPr>
        <w:lastRenderedPageBreak/>
        <w:t>а) несоответствие заявителя кругу лиц, указанных в пункте 2.2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 xml:space="preserve">б) отсутствие факта допущения опечаток и </w:t>
      </w:r>
      <w:proofErr w:type="spellStart"/>
      <w:r w:rsidRPr="00333452">
        <w:rPr>
          <w:bCs/>
          <w:color w:val="000000"/>
        </w:rPr>
        <w:t>ошибокв</w:t>
      </w:r>
      <w:proofErr w:type="spellEnd"/>
      <w:r w:rsidRPr="00333452">
        <w:rPr>
          <w:bCs/>
          <w:color w:val="000000"/>
        </w:rPr>
        <w:t xml:space="preserve"> уведомлении о соответствии, уведомлении о несоответствии.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2.27. Порядок выдачи дубликата уведомления о соответствии, уведомления о несоответствии.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r w:rsidRPr="00333452">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33452" w:rsidRPr="00333452" w:rsidRDefault="00333452" w:rsidP="00333452">
      <w:pPr>
        <w:autoSpaceDE w:val="0"/>
        <w:autoSpaceDN w:val="0"/>
        <w:adjustRightInd w:val="0"/>
        <w:ind w:firstLine="709"/>
        <w:jc w:val="both"/>
        <w:rPr>
          <w:bCs/>
          <w:color w:val="000000"/>
        </w:rPr>
      </w:pPr>
      <w:r w:rsidRPr="00333452">
        <w:rPr>
          <w:bCs/>
          <w:color w:val="000000"/>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33452" w:rsidRPr="00333452" w:rsidRDefault="00333452" w:rsidP="00333452">
      <w:pPr>
        <w:autoSpaceDE w:val="0"/>
        <w:autoSpaceDN w:val="0"/>
        <w:adjustRightInd w:val="0"/>
        <w:ind w:firstLine="709"/>
        <w:jc w:val="both"/>
        <w:rPr>
          <w:bCs/>
          <w:color w:val="000000"/>
        </w:rPr>
      </w:pPr>
      <w:r w:rsidRPr="00333452">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333452" w:rsidRPr="00333452" w:rsidRDefault="00333452" w:rsidP="00333452">
      <w:pPr>
        <w:autoSpaceDE w:val="0"/>
        <w:autoSpaceDN w:val="0"/>
        <w:adjustRightInd w:val="0"/>
        <w:ind w:firstLine="709"/>
        <w:jc w:val="both"/>
        <w:rPr>
          <w:bCs/>
          <w:color w:val="000000"/>
        </w:rPr>
      </w:pPr>
      <w:r w:rsidRPr="00333452">
        <w:rPr>
          <w:bCs/>
          <w:color w:val="000000"/>
        </w:rPr>
        <w:t>несоответствие заявителя кругу лиц, указанных в пункте 2.2 настоящего Административного регламента.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outlineLvl w:val="0"/>
        <w:rPr>
          <w:b/>
          <w:bCs/>
          <w:color w:val="000000"/>
        </w:rPr>
      </w:pPr>
      <w:r w:rsidRPr="00333452">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bCs/>
          <w:color w:val="000000"/>
        </w:rPr>
      </w:pPr>
      <w:r w:rsidRPr="00333452">
        <w:rPr>
          <w:color w:val="000000"/>
        </w:rPr>
        <w:t>2.30. Услуги, необходимые и обязательные для предоставления муниципальной услуги, отсутствуют.</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center"/>
        <w:rPr>
          <w:bCs/>
          <w:color w:val="000000"/>
        </w:rPr>
      </w:pPr>
      <w:r w:rsidRPr="00333452">
        <w:rPr>
          <w:b/>
          <w:color w:val="000000"/>
        </w:rPr>
        <w:t>Перечень документов, представление которых запрещено требовать от заявителя при предоставлении муниципальной услуги</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2.31. При предоставлении муниципальной услуги запрещается требовать от заявителя:</w:t>
      </w:r>
    </w:p>
    <w:p w:rsidR="00333452" w:rsidRPr="00333452" w:rsidRDefault="00333452" w:rsidP="00333452">
      <w:pPr>
        <w:autoSpaceDE w:val="0"/>
        <w:autoSpaceDN w:val="0"/>
        <w:adjustRightInd w:val="0"/>
        <w:ind w:firstLine="709"/>
        <w:jc w:val="both"/>
        <w:rPr>
          <w:bCs/>
          <w:color w:val="000000"/>
        </w:rPr>
      </w:pPr>
      <w:r w:rsidRPr="00333452">
        <w:rPr>
          <w:bCs/>
          <w:color w:val="00000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Ленинградской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33452" w:rsidRPr="00333452" w:rsidRDefault="00333452" w:rsidP="00333452">
      <w:pPr>
        <w:autoSpaceDE w:val="0"/>
        <w:autoSpaceDN w:val="0"/>
        <w:adjustRightInd w:val="0"/>
        <w:ind w:firstLine="709"/>
        <w:jc w:val="both"/>
        <w:rPr>
          <w:bCs/>
          <w:color w:val="000000"/>
        </w:rPr>
      </w:pPr>
      <w:r w:rsidRPr="00333452">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452" w:rsidRPr="00333452" w:rsidRDefault="00333452" w:rsidP="00333452">
      <w:pPr>
        <w:autoSpaceDE w:val="0"/>
        <w:autoSpaceDN w:val="0"/>
        <w:adjustRightInd w:val="0"/>
        <w:ind w:firstLine="709"/>
        <w:jc w:val="both"/>
        <w:rPr>
          <w:bCs/>
          <w:color w:val="000000"/>
        </w:rPr>
      </w:pPr>
      <w:r w:rsidRPr="00333452">
        <w:rPr>
          <w:bCs/>
          <w:color w:val="000000"/>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333452" w:rsidRPr="00333452" w:rsidRDefault="00333452" w:rsidP="00333452">
      <w:pPr>
        <w:autoSpaceDE w:val="0"/>
        <w:autoSpaceDN w:val="0"/>
        <w:adjustRightInd w:val="0"/>
        <w:ind w:firstLine="709"/>
        <w:jc w:val="both"/>
        <w:rPr>
          <w:bCs/>
          <w:color w:val="000000"/>
        </w:rPr>
      </w:pPr>
      <w:r w:rsidRPr="00333452">
        <w:rPr>
          <w:bCs/>
          <w:color w:val="000000"/>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452" w:rsidRPr="00333452" w:rsidRDefault="00333452" w:rsidP="00333452">
      <w:pPr>
        <w:autoSpaceDE w:val="0"/>
        <w:autoSpaceDN w:val="0"/>
        <w:adjustRightInd w:val="0"/>
        <w:ind w:firstLine="709"/>
        <w:jc w:val="both"/>
        <w:rPr>
          <w:bCs/>
          <w:color w:val="000000"/>
        </w:rPr>
      </w:pPr>
      <w:r w:rsidRPr="00333452">
        <w:rPr>
          <w:bCs/>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jc w:val="center"/>
        <w:rPr>
          <w:b/>
          <w:color w:val="000000"/>
        </w:rPr>
      </w:pPr>
      <w:r w:rsidRPr="00333452">
        <w:rPr>
          <w:b/>
          <w:color w:val="000000"/>
        </w:rPr>
        <w:t>Требования к помещениям, в которых предоставляется муниципальная услуга</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2.32. Местоположение административных зданий, в которых осуществляется прием </w:t>
      </w:r>
      <w:r w:rsidRPr="00333452">
        <w:rPr>
          <w:bCs/>
          <w:color w:val="000000"/>
        </w:rPr>
        <w:t>уведомлений о планируемом строительстве, уведомлений об изменении параметров</w:t>
      </w:r>
      <w:r w:rsidRPr="00333452">
        <w:rPr>
          <w:color w:val="00000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3452" w:rsidRPr="00333452" w:rsidRDefault="00333452" w:rsidP="00333452">
      <w:pPr>
        <w:widowControl w:val="0"/>
        <w:tabs>
          <w:tab w:val="left" w:pos="567"/>
        </w:tabs>
        <w:ind w:firstLine="709"/>
        <w:contextualSpacing/>
        <w:jc w:val="both"/>
        <w:rPr>
          <w:color w:val="000000"/>
        </w:rPr>
      </w:pPr>
      <w:r w:rsidRPr="00333452">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3452" w:rsidRPr="00333452" w:rsidRDefault="00333452" w:rsidP="00333452">
      <w:pPr>
        <w:widowControl w:val="0"/>
        <w:autoSpaceDE w:val="0"/>
        <w:autoSpaceDN w:val="0"/>
        <w:adjustRightInd w:val="0"/>
        <w:ind w:firstLine="709"/>
        <w:jc w:val="both"/>
        <w:rPr>
          <w:strike/>
          <w:color w:val="000000"/>
        </w:rPr>
      </w:pPr>
      <w:r w:rsidRPr="00333452">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333452">
        <w:rPr>
          <w:color w:val="000000"/>
        </w:rPr>
        <w:lastRenderedPageBreak/>
        <w:t>перевозящих таких инвалидов и (или) детей-инвалидов.</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Центральный вход в здание Администрации должен быть оборудован информационной табличкой (вывеской), содержащей информацию:</w:t>
      </w:r>
    </w:p>
    <w:p w:rsidR="00333452" w:rsidRPr="00333452" w:rsidRDefault="00333452" w:rsidP="00333452">
      <w:pPr>
        <w:widowControl w:val="0"/>
        <w:tabs>
          <w:tab w:val="left" w:pos="567"/>
          <w:tab w:val="left" w:pos="1134"/>
        </w:tabs>
        <w:ind w:left="709"/>
        <w:contextualSpacing/>
        <w:jc w:val="both"/>
        <w:rPr>
          <w:color w:val="000000"/>
        </w:rPr>
      </w:pPr>
      <w:r w:rsidRPr="00333452">
        <w:rPr>
          <w:color w:val="000000"/>
        </w:rPr>
        <w:t>наименование;</w:t>
      </w:r>
    </w:p>
    <w:p w:rsidR="00333452" w:rsidRPr="00333452" w:rsidRDefault="00333452" w:rsidP="00333452">
      <w:pPr>
        <w:widowControl w:val="0"/>
        <w:tabs>
          <w:tab w:val="left" w:pos="567"/>
          <w:tab w:val="left" w:pos="1134"/>
        </w:tabs>
        <w:ind w:left="709"/>
        <w:contextualSpacing/>
        <w:jc w:val="both"/>
        <w:rPr>
          <w:color w:val="000000"/>
        </w:rPr>
      </w:pPr>
      <w:r w:rsidRPr="00333452">
        <w:rPr>
          <w:color w:val="000000"/>
        </w:rPr>
        <w:t>местонахождение и юридический адрес;</w:t>
      </w:r>
    </w:p>
    <w:p w:rsidR="00333452" w:rsidRPr="00333452" w:rsidRDefault="00333452" w:rsidP="00333452">
      <w:pPr>
        <w:widowControl w:val="0"/>
        <w:tabs>
          <w:tab w:val="left" w:pos="567"/>
          <w:tab w:val="left" w:pos="1134"/>
        </w:tabs>
        <w:ind w:left="709"/>
        <w:contextualSpacing/>
        <w:jc w:val="both"/>
        <w:rPr>
          <w:color w:val="000000"/>
        </w:rPr>
      </w:pPr>
      <w:r w:rsidRPr="00333452">
        <w:rPr>
          <w:color w:val="000000"/>
        </w:rPr>
        <w:t>режим работы;</w:t>
      </w:r>
    </w:p>
    <w:p w:rsidR="00333452" w:rsidRPr="00333452" w:rsidRDefault="00333452" w:rsidP="00333452">
      <w:pPr>
        <w:widowControl w:val="0"/>
        <w:tabs>
          <w:tab w:val="left" w:pos="567"/>
          <w:tab w:val="left" w:pos="1134"/>
        </w:tabs>
        <w:ind w:left="709"/>
        <w:contextualSpacing/>
        <w:jc w:val="both"/>
        <w:rPr>
          <w:color w:val="000000"/>
        </w:rPr>
      </w:pPr>
      <w:r w:rsidRPr="00333452">
        <w:rPr>
          <w:color w:val="000000"/>
        </w:rPr>
        <w:t>график приема;</w:t>
      </w:r>
    </w:p>
    <w:p w:rsidR="00333452" w:rsidRPr="00333452" w:rsidRDefault="00333452" w:rsidP="00333452">
      <w:pPr>
        <w:widowControl w:val="0"/>
        <w:tabs>
          <w:tab w:val="left" w:pos="567"/>
          <w:tab w:val="left" w:pos="1134"/>
        </w:tabs>
        <w:ind w:left="709"/>
        <w:contextualSpacing/>
        <w:jc w:val="both"/>
        <w:rPr>
          <w:color w:val="000000"/>
        </w:rPr>
      </w:pPr>
      <w:r w:rsidRPr="00333452">
        <w:rPr>
          <w:color w:val="000000"/>
        </w:rPr>
        <w:t>номера телефонов для справок.</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Помещения, в которых предоставляется муниципальная услуга, оснащаются: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противопожарной системой и средствами пожаротушения;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системой оповещения о возникновении чрезвычайной ситуации;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средствами оказания первой медицинской помощи;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туалетными комнатами для посетителей.</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Места для заполнения заявлений оборудуются стульями, столами (стойками), бланками заявлений, письменными принадлежностями.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Места приема Заявителей оборудуются информационными табличками (вывесками) с указанием:</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номера кабинета и наименования отдела;</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фамилии, имени и отчества (последнее – при наличии), должности ответственного лица за прием документов;</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графика приема Заявителей.</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При предоставлении муниципальной услуги инвалидам обеспечиваются: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возможность беспрепятственного доступа к объекту (зданию, помещению), в котором предоставляется муниципальная услуга;</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сопровождение инвалидов, имеющих стойкие расстройства функции зрения и самостоятельного передвижения;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333452">
        <w:rPr>
          <w:color w:val="000000"/>
        </w:rPr>
        <w:lastRenderedPageBreak/>
        <w:t>жизнедеятельности;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допуск </w:t>
      </w:r>
      <w:proofErr w:type="spellStart"/>
      <w:r w:rsidRPr="00333452">
        <w:rPr>
          <w:color w:val="000000"/>
        </w:rPr>
        <w:t>сурдопереводчика</w:t>
      </w:r>
      <w:proofErr w:type="spellEnd"/>
      <w:r w:rsidRPr="00333452">
        <w:rPr>
          <w:color w:val="000000"/>
        </w:rPr>
        <w:t xml:space="preserve"> и </w:t>
      </w:r>
      <w:proofErr w:type="spellStart"/>
      <w:r w:rsidRPr="00333452">
        <w:rPr>
          <w:color w:val="000000"/>
        </w:rPr>
        <w:t>тифлосурдопереводчика</w:t>
      </w:r>
      <w:proofErr w:type="spellEnd"/>
      <w:r w:rsidRPr="00333452">
        <w:rPr>
          <w:color w:val="000000"/>
        </w:rPr>
        <w:t>;</w:t>
      </w:r>
    </w:p>
    <w:p w:rsidR="00333452" w:rsidRPr="00333452" w:rsidRDefault="00333452" w:rsidP="00333452">
      <w:pPr>
        <w:widowControl w:val="0"/>
        <w:autoSpaceDE w:val="0"/>
        <w:autoSpaceDN w:val="0"/>
        <w:adjustRightInd w:val="0"/>
        <w:ind w:firstLine="709"/>
        <w:jc w:val="both"/>
        <w:rPr>
          <w:strike/>
          <w:color w:val="000000"/>
        </w:rPr>
      </w:pPr>
      <w:r w:rsidRPr="00333452">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33452" w:rsidRPr="00333452" w:rsidRDefault="00333452" w:rsidP="00333452">
      <w:pPr>
        <w:widowControl w:val="0"/>
        <w:autoSpaceDE w:val="0"/>
        <w:autoSpaceDN w:val="0"/>
        <w:adjustRightInd w:val="0"/>
        <w:ind w:firstLine="709"/>
        <w:jc w:val="both"/>
        <w:rPr>
          <w:color w:val="000000"/>
        </w:rPr>
      </w:pPr>
    </w:p>
    <w:p w:rsidR="00333452" w:rsidRPr="00333452" w:rsidRDefault="00333452" w:rsidP="00333452">
      <w:pPr>
        <w:autoSpaceDE w:val="0"/>
        <w:autoSpaceDN w:val="0"/>
        <w:adjustRightInd w:val="0"/>
        <w:jc w:val="center"/>
        <w:rPr>
          <w:b/>
          <w:bCs/>
          <w:color w:val="000000"/>
        </w:rPr>
      </w:pPr>
      <w:r w:rsidRPr="00333452">
        <w:rPr>
          <w:b/>
          <w:bCs/>
          <w:color w:val="000000"/>
        </w:rPr>
        <w:t>Показатели доступности и качества муниципальной услуги</w:t>
      </w:r>
    </w:p>
    <w:p w:rsidR="00333452" w:rsidRPr="00333452" w:rsidRDefault="00333452" w:rsidP="00333452">
      <w:pPr>
        <w:widowControl w:val="0"/>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2.33. Основными показателями доступности предоставления муниципальной услуги являются:</w:t>
      </w:r>
    </w:p>
    <w:p w:rsidR="00333452" w:rsidRPr="00333452" w:rsidRDefault="00333452" w:rsidP="00333452">
      <w:pPr>
        <w:autoSpaceDE w:val="0"/>
        <w:autoSpaceDN w:val="0"/>
        <w:adjustRightInd w:val="0"/>
        <w:ind w:firstLine="709"/>
        <w:jc w:val="both"/>
        <w:rPr>
          <w:bCs/>
          <w:color w:val="000000"/>
        </w:rPr>
      </w:pPr>
      <w:r w:rsidRPr="00333452">
        <w:rPr>
          <w:bCs/>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3452" w:rsidRPr="00333452" w:rsidRDefault="00333452" w:rsidP="00333452">
      <w:pPr>
        <w:autoSpaceDE w:val="0"/>
        <w:autoSpaceDN w:val="0"/>
        <w:adjustRightInd w:val="0"/>
        <w:ind w:firstLine="709"/>
        <w:jc w:val="both"/>
        <w:rPr>
          <w:bCs/>
          <w:color w:val="000000"/>
        </w:rPr>
      </w:pPr>
      <w:r w:rsidRPr="00333452">
        <w:rPr>
          <w:bCs/>
          <w:color w:val="000000"/>
        </w:rPr>
        <w:t>возможность получения заявителем уведомлений о предоставлении муниципальной услуги с помощью Единого портала,</w:t>
      </w:r>
      <w:r w:rsidRPr="00333452">
        <w:rPr>
          <w:color w:val="000000"/>
        </w:rPr>
        <w:t xml:space="preserve"> </w:t>
      </w:r>
      <w:r w:rsidRPr="00333452">
        <w:rPr>
          <w:bCs/>
          <w:color w:val="000000"/>
        </w:rPr>
        <w:t>регионального портала;</w:t>
      </w:r>
    </w:p>
    <w:p w:rsidR="00333452" w:rsidRPr="00333452" w:rsidRDefault="00333452" w:rsidP="00333452">
      <w:pPr>
        <w:autoSpaceDE w:val="0"/>
        <w:autoSpaceDN w:val="0"/>
        <w:adjustRightInd w:val="0"/>
        <w:ind w:firstLine="709"/>
        <w:jc w:val="both"/>
        <w:rPr>
          <w:bCs/>
          <w:color w:val="000000"/>
        </w:rPr>
      </w:pPr>
      <w:r w:rsidRPr="00333452">
        <w:rPr>
          <w:bCs/>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3452" w:rsidRPr="00333452" w:rsidRDefault="00333452" w:rsidP="00333452">
      <w:pPr>
        <w:autoSpaceDE w:val="0"/>
        <w:autoSpaceDN w:val="0"/>
        <w:adjustRightInd w:val="0"/>
        <w:ind w:firstLine="709"/>
        <w:jc w:val="both"/>
        <w:rPr>
          <w:bCs/>
          <w:color w:val="000000"/>
        </w:rPr>
      </w:pPr>
      <w:r w:rsidRPr="00333452">
        <w:rPr>
          <w:bCs/>
          <w:color w:val="000000"/>
        </w:rPr>
        <w:t>2.34. Основными показателями качества предоставления муниципальной услуги являются:</w:t>
      </w:r>
    </w:p>
    <w:p w:rsidR="00333452" w:rsidRPr="00333452" w:rsidRDefault="00333452" w:rsidP="00333452">
      <w:pPr>
        <w:autoSpaceDE w:val="0"/>
        <w:autoSpaceDN w:val="0"/>
        <w:adjustRightInd w:val="0"/>
        <w:ind w:firstLine="709"/>
        <w:jc w:val="both"/>
        <w:rPr>
          <w:bCs/>
          <w:color w:val="000000"/>
        </w:rPr>
      </w:pPr>
      <w:r w:rsidRPr="00333452">
        <w:rPr>
          <w:bCs/>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33452" w:rsidRPr="00333452" w:rsidRDefault="00333452" w:rsidP="00333452">
      <w:pPr>
        <w:autoSpaceDE w:val="0"/>
        <w:autoSpaceDN w:val="0"/>
        <w:adjustRightInd w:val="0"/>
        <w:ind w:firstLine="709"/>
        <w:jc w:val="both"/>
        <w:rPr>
          <w:bCs/>
          <w:color w:val="000000"/>
        </w:rPr>
      </w:pPr>
      <w:r w:rsidRPr="00333452">
        <w:rPr>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33452" w:rsidRPr="00333452" w:rsidRDefault="00333452" w:rsidP="00333452">
      <w:pPr>
        <w:autoSpaceDE w:val="0"/>
        <w:autoSpaceDN w:val="0"/>
        <w:adjustRightInd w:val="0"/>
        <w:ind w:firstLine="709"/>
        <w:jc w:val="both"/>
        <w:rPr>
          <w:bCs/>
          <w:color w:val="000000"/>
        </w:rPr>
      </w:pPr>
      <w:r w:rsidRPr="00333452">
        <w:rPr>
          <w:bCs/>
          <w:color w:val="000000"/>
        </w:rPr>
        <w:t>отсутствие нарушений установленных сроков в процессе предоставления муниципальной услуги;</w:t>
      </w:r>
    </w:p>
    <w:p w:rsidR="00333452" w:rsidRPr="00333452" w:rsidRDefault="00333452" w:rsidP="00333452">
      <w:pPr>
        <w:autoSpaceDE w:val="0"/>
        <w:autoSpaceDN w:val="0"/>
        <w:adjustRightInd w:val="0"/>
        <w:ind w:firstLine="709"/>
        <w:jc w:val="both"/>
        <w:rPr>
          <w:bCs/>
          <w:color w:val="000000"/>
        </w:rPr>
      </w:pPr>
      <w:r w:rsidRPr="00333452">
        <w:rPr>
          <w:bCs/>
          <w:color w:val="000000"/>
        </w:rPr>
        <w:t>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33452" w:rsidRPr="00333452" w:rsidRDefault="00333452" w:rsidP="00333452">
      <w:pPr>
        <w:widowControl w:val="0"/>
        <w:autoSpaceDE w:val="0"/>
        <w:autoSpaceDN w:val="0"/>
        <w:adjustRightInd w:val="0"/>
        <w:ind w:firstLine="709"/>
        <w:jc w:val="center"/>
        <w:rPr>
          <w:b/>
          <w:color w:val="000000"/>
        </w:rPr>
      </w:pPr>
    </w:p>
    <w:p w:rsidR="00333452" w:rsidRPr="00333452" w:rsidRDefault="00333452" w:rsidP="00333452">
      <w:pPr>
        <w:widowControl w:val="0"/>
        <w:autoSpaceDE w:val="0"/>
        <w:autoSpaceDN w:val="0"/>
        <w:adjustRightInd w:val="0"/>
        <w:ind w:firstLine="709"/>
        <w:jc w:val="center"/>
        <w:rPr>
          <w:b/>
          <w:color w:val="000000"/>
        </w:rPr>
      </w:pPr>
      <w:r w:rsidRPr="00333452">
        <w:rPr>
          <w:b/>
          <w:color w:val="000000"/>
        </w:rPr>
        <w:t xml:space="preserve">Раздел </w:t>
      </w:r>
      <w:r w:rsidRPr="00333452">
        <w:rPr>
          <w:b/>
          <w:color w:val="000000"/>
          <w:lang w:val="en-US"/>
        </w:rPr>
        <w:t>III</w:t>
      </w:r>
      <w:r w:rsidRPr="00333452">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33452" w:rsidRPr="00333452" w:rsidRDefault="00333452" w:rsidP="00333452">
      <w:pPr>
        <w:widowControl w:val="0"/>
        <w:autoSpaceDE w:val="0"/>
        <w:autoSpaceDN w:val="0"/>
        <w:adjustRightInd w:val="0"/>
        <w:ind w:firstLine="709"/>
        <w:jc w:val="both"/>
        <w:rPr>
          <w:color w:val="000000"/>
        </w:rPr>
      </w:pPr>
    </w:p>
    <w:p w:rsidR="00333452" w:rsidRPr="00333452" w:rsidRDefault="00333452" w:rsidP="00333452">
      <w:pPr>
        <w:widowControl w:val="0"/>
        <w:autoSpaceDE w:val="0"/>
        <w:autoSpaceDN w:val="0"/>
        <w:adjustRightInd w:val="0"/>
        <w:ind w:firstLine="709"/>
        <w:jc w:val="center"/>
        <w:rPr>
          <w:b/>
          <w:bCs/>
          <w:color w:val="000000"/>
        </w:rPr>
      </w:pPr>
      <w:r w:rsidRPr="00333452">
        <w:rPr>
          <w:b/>
          <w:bCs/>
          <w:color w:val="000000"/>
        </w:rPr>
        <w:t>Исчерпывающий перечень административных процедур</w:t>
      </w:r>
    </w:p>
    <w:p w:rsidR="00333452" w:rsidRPr="00333452" w:rsidRDefault="00333452" w:rsidP="00333452">
      <w:pPr>
        <w:widowControl w:val="0"/>
        <w:autoSpaceDE w:val="0"/>
        <w:autoSpaceDN w:val="0"/>
        <w:adjustRightInd w:val="0"/>
        <w:ind w:firstLine="709"/>
        <w:jc w:val="both"/>
        <w:rPr>
          <w:color w:val="000000"/>
        </w:rPr>
      </w:pPr>
    </w:p>
    <w:p w:rsidR="00333452" w:rsidRPr="00333452" w:rsidRDefault="00333452" w:rsidP="00333452">
      <w:pPr>
        <w:widowControl w:val="0"/>
        <w:tabs>
          <w:tab w:val="left" w:pos="567"/>
        </w:tabs>
        <w:ind w:firstLine="709"/>
        <w:contextualSpacing/>
        <w:jc w:val="both"/>
        <w:rPr>
          <w:color w:val="000000"/>
        </w:rPr>
      </w:pPr>
      <w:r w:rsidRPr="00333452">
        <w:rPr>
          <w:color w:val="000000"/>
        </w:rPr>
        <w:t>3.1. Предоставление муниципальной услуги включает в себя следующие административные процедуры:</w:t>
      </w:r>
    </w:p>
    <w:p w:rsidR="00333452" w:rsidRPr="00333452" w:rsidRDefault="00333452" w:rsidP="00333452">
      <w:pPr>
        <w:widowControl w:val="0"/>
        <w:tabs>
          <w:tab w:val="left" w:pos="567"/>
        </w:tabs>
        <w:ind w:firstLine="709"/>
        <w:contextualSpacing/>
        <w:jc w:val="both"/>
        <w:rPr>
          <w:color w:val="000000"/>
        </w:rPr>
      </w:pPr>
      <w:r w:rsidRPr="00333452">
        <w:rPr>
          <w:color w:val="000000"/>
        </w:rPr>
        <w:t xml:space="preserve">прием, проверка документов и регистрация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tabs>
          <w:tab w:val="left" w:pos="567"/>
        </w:tabs>
        <w:ind w:firstLine="709"/>
        <w:contextualSpacing/>
        <w:jc w:val="both"/>
        <w:rPr>
          <w:color w:val="000000"/>
        </w:rPr>
      </w:pPr>
      <w:r w:rsidRPr="00333452">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33452" w:rsidRPr="00333452" w:rsidRDefault="00333452" w:rsidP="00333452">
      <w:pPr>
        <w:widowControl w:val="0"/>
        <w:tabs>
          <w:tab w:val="left" w:pos="567"/>
        </w:tabs>
        <w:ind w:firstLine="709"/>
        <w:contextualSpacing/>
        <w:jc w:val="both"/>
        <w:rPr>
          <w:color w:val="000000"/>
        </w:rPr>
      </w:pPr>
      <w:r w:rsidRPr="00333452">
        <w:rPr>
          <w:color w:val="000000"/>
        </w:rPr>
        <w:t>рассмотрение документов и сведений;</w:t>
      </w:r>
    </w:p>
    <w:p w:rsidR="00333452" w:rsidRPr="00333452" w:rsidRDefault="00333452" w:rsidP="00333452">
      <w:pPr>
        <w:widowControl w:val="0"/>
        <w:tabs>
          <w:tab w:val="left" w:pos="567"/>
        </w:tabs>
        <w:ind w:firstLine="709"/>
        <w:contextualSpacing/>
        <w:jc w:val="both"/>
        <w:rPr>
          <w:color w:val="000000"/>
        </w:rPr>
      </w:pPr>
      <w:r w:rsidRPr="00333452">
        <w:rPr>
          <w:color w:val="000000"/>
        </w:rPr>
        <w:t>принятие решения;</w:t>
      </w:r>
    </w:p>
    <w:p w:rsidR="00333452" w:rsidRPr="00333452" w:rsidRDefault="00333452" w:rsidP="00333452">
      <w:pPr>
        <w:widowControl w:val="0"/>
        <w:tabs>
          <w:tab w:val="left" w:pos="567"/>
        </w:tabs>
        <w:ind w:firstLine="709"/>
        <w:contextualSpacing/>
        <w:jc w:val="both"/>
        <w:rPr>
          <w:color w:val="000000"/>
        </w:rPr>
      </w:pPr>
      <w:r w:rsidRPr="00333452">
        <w:rPr>
          <w:color w:val="000000"/>
        </w:rPr>
        <w:t xml:space="preserve">выдача результата. </w:t>
      </w:r>
    </w:p>
    <w:p w:rsidR="00333452" w:rsidRPr="00333452" w:rsidRDefault="00333452" w:rsidP="00333452">
      <w:pPr>
        <w:widowControl w:val="0"/>
        <w:tabs>
          <w:tab w:val="left" w:pos="567"/>
        </w:tabs>
        <w:ind w:firstLine="709"/>
        <w:contextualSpacing/>
        <w:jc w:val="both"/>
        <w:rPr>
          <w:color w:val="000000"/>
        </w:rPr>
      </w:pPr>
      <w:r w:rsidRPr="00333452">
        <w:rPr>
          <w:color w:val="000000"/>
        </w:rPr>
        <w:t xml:space="preserve">Описание административных процедур представлено в Приложении № 6 к настоящему </w:t>
      </w:r>
      <w:r w:rsidRPr="00333452">
        <w:rPr>
          <w:color w:val="000000"/>
        </w:rPr>
        <w:lastRenderedPageBreak/>
        <w:t>Административному регламенту.</w:t>
      </w:r>
    </w:p>
    <w:p w:rsidR="00333452" w:rsidRPr="00333452" w:rsidRDefault="00333452" w:rsidP="00333452">
      <w:pPr>
        <w:widowControl w:val="0"/>
        <w:tabs>
          <w:tab w:val="left" w:pos="567"/>
        </w:tabs>
        <w:ind w:firstLine="709"/>
        <w:contextualSpacing/>
        <w:jc w:val="both"/>
        <w:rPr>
          <w:color w:val="000000"/>
        </w:rPr>
      </w:pPr>
    </w:p>
    <w:p w:rsidR="00333452" w:rsidRPr="00333452" w:rsidRDefault="00333452" w:rsidP="00333452">
      <w:pPr>
        <w:widowControl w:val="0"/>
        <w:autoSpaceDE w:val="0"/>
        <w:autoSpaceDN w:val="0"/>
        <w:adjustRightInd w:val="0"/>
        <w:ind w:firstLine="709"/>
        <w:jc w:val="center"/>
        <w:rPr>
          <w:b/>
          <w:color w:val="000000"/>
        </w:rPr>
      </w:pPr>
      <w:r w:rsidRPr="00333452">
        <w:rPr>
          <w:b/>
          <w:color w:val="000000"/>
        </w:rPr>
        <w:t>Перечень административных процедур (действий) при предоставлении муниципальной услуги услуг в электронной форме</w:t>
      </w:r>
    </w:p>
    <w:p w:rsidR="00333452" w:rsidRPr="00333452" w:rsidRDefault="00333452" w:rsidP="00333452">
      <w:pPr>
        <w:widowControl w:val="0"/>
        <w:tabs>
          <w:tab w:val="left" w:pos="567"/>
        </w:tabs>
        <w:ind w:firstLine="709"/>
        <w:contextualSpacing/>
        <w:jc w:val="both"/>
        <w:rPr>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t>3.2. При предоставлении муниципальной услуги в электронной форме заявителю обеспечиваются: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получение информации о порядке и сроках предоставления муниципальной услуги;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формирование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прием и регистрация Администрацией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и иных документов, необходимых для предоставления муниципальной услуги;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получение результата предоставления муниципальной услуги; </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получение сведений о ходе рассмотрения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autoSpaceDE w:val="0"/>
        <w:autoSpaceDN w:val="0"/>
        <w:adjustRightInd w:val="0"/>
        <w:ind w:firstLine="709"/>
        <w:jc w:val="both"/>
        <w:rPr>
          <w:color w:val="000000"/>
        </w:rPr>
      </w:pPr>
      <w:r w:rsidRPr="00333452">
        <w:rPr>
          <w:color w:val="000000"/>
        </w:rPr>
        <w:t>осуществление оценки качества предоставления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 либо муниципального служащего.</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jc w:val="center"/>
        <w:rPr>
          <w:color w:val="000000"/>
        </w:rPr>
      </w:pPr>
      <w:r w:rsidRPr="00333452">
        <w:rPr>
          <w:b/>
          <w:color w:val="000000"/>
        </w:rPr>
        <w:t>Порядок осуществления административных процедур (действий)</w:t>
      </w:r>
      <w:r w:rsidRPr="00333452">
        <w:rPr>
          <w:color w:val="000000"/>
        </w:rPr>
        <w:t xml:space="preserve"> </w:t>
      </w:r>
      <w:r w:rsidRPr="00333452">
        <w:rPr>
          <w:b/>
          <w:color w:val="000000"/>
        </w:rPr>
        <w:t>в электронной форме</w:t>
      </w:r>
      <w:r w:rsidRPr="00333452">
        <w:rPr>
          <w:color w:val="000000"/>
        </w:rPr>
        <w:t xml:space="preserve"> </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3.3. Формирование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Формирование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осуществляется посредством заполнения электронной формы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на Едином портале, региональном портале, без необходимости дополнительной подачи заявления в какой-либо иной форме.</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Форматно-логическая проверка сформированного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осуществляется после заполнения заявителем каждого из полей электронной формы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При выявлении некорректно заполненного поля электронной формы </w:t>
      </w:r>
      <w:r w:rsidRPr="00333452">
        <w:rPr>
          <w:bCs/>
          <w:color w:val="000000"/>
        </w:rPr>
        <w:t>уведомления о планируемом строительстве, уведомления об изменении параметров</w:t>
      </w:r>
      <w:r w:rsidRPr="00333452" w:rsidDel="0050003A">
        <w:rPr>
          <w:color w:val="000000"/>
        </w:rPr>
        <w:t xml:space="preserve"> </w:t>
      </w:r>
      <w:r w:rsidRPr="00333452">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При формировании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заявителю обеспечивается: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а) возможность копирования и сохранения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и иных документов, указанных в Административном регламенте, необходимых для предоставления муниципальной услуги;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б) возможность печати на бумажном носителе копии электронной формы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в) сохранение ранее введенных в электронную форму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33452">
        <w:rPr>
          <w:bCs/>
          <w:color w:val="000000"/>
        </w:rPr>
        <w:t>уведомления о планируемом строительстве, уведомления об изменении параметров</w:t>
      </w:r>
      <w:r w:rsidRPr="00333452">
        <w:rPr>
          <w:color w:val="000000"/>
        </w:rPr>
        <w:t>;</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г) заполнение полей электронной формы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до начала ввода сведений заявителем с использованием </w:t>
      </w:r>
      <w:r w:rsidRPr="00333452">
        <w:rPr>
          <w:color w:val="000000"/>
        </w:rPr>
        <w:lastRenderedPageBreak/>
        <w:t>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д) возможность вернуться на любой из этапов заполнения электронной формы </w:t>
      </w:r>
      <w:r w:rsidRPr="00333452">
        <w:rPr>
          <w:bCs/>
          <w:color w:val="000000"/>
        </w:rPr>
        <w:t>уведомления о планируемом строительстве, уведомления об изменении параметров</w:t>
      </w:r>
      <w:r w:rsidRPr="00333452">
        <w:rPr>
          <w:color w:val="000000"/>
        </w:rPr>
        <w:t xml:space="preserve"> без потери ранее введенной информации;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е) возможность доступа заявителя на Едином портале, региональном портале, к ранее поданным им </w:t>
      </w:r>
      <w:r w:rsidRPr="00333452">
        <w:rPr>
          <w:bCs/>
          <w:color w:val="000000"/>
        </w:rPr>
        <w:t>уведомлениям о планируемом строительстве, уведомлениям об изменении параметров</w:t>
      </w:r>
      <w:r w:rsidRPr="00333452">
        <w:rPr>
          <w:color w:val="000000"/>
        </w:rPr>
        <w:t xml:space="preserve"> в течение не менее одного года, а также к частично сформированным уведомлениям – в течение не менее 3 месяцев.</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Сформированное и подписанное </w:t>
      </w:r>
      <w:r w:rsidRPr="00333452">
        <w:rPr>
          <w:bCs/>
          <w:color w:val="000000"/>
        </w:rPr>
        <w:t>уведомление о планируемом строительстве, уведомление об изменении параметров</w:t>
      </w:r>
      <w:r w:rsidRPr="00333452">
        <w:rPr>
          <w:color w:val="000000"/>
        </w:rPr>
        <w:t xml:space="preserve">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333452" w:rsidRPr="00333452" w:rsidRDefault="00333452" w:rsidP="00333452">
      <w:pPr>
        <w:autoSpaceDE w:val="0"/>
        <w:autoSpaceDN w:val="0"/>
        <w:adjustRightInd w:val="0"/>
        <w:ind w:firstLine="709"/>
        <w:jc w:val="both"/>
        <w:rPr>
          <w:color w:val="000000"/>
        </w:rPr>
      </w:pPr>
      <w:r w:rsidRPr="00333452">
        <w:rPr>
          <w:color w:val="000000"/>
        </w:rPr>
        <w:t>3.4. Администрация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33452" w:rsidRPr="00333452" w:rsidRDefault="00333452" w:rsidP="00333452">
      <w:pPr>
        <w:autoSpaceDE w:val="0"/>
        <w:autoSpaceDN w:val="0"/>
        <w:adjustRightInd w:val="0"/>
        <w:ind w:firstLine="709"/>
        <w:jc w:val="both"/>
        <w:rPr>
          <w:color w:val="000000"/>
        </w:rPr>
      </w:pPr>
      <w:r w:rsidRPr="00333452">
        <w:rPr>
          <w:color w:val="000000"/>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33452" w:rsidRPr="00333452" w:rsidRDefault="00333452" w:rsidP="00333452">
      <w:pPr>
        <w:autoSpaceDE w:val="0"/>
        <w:autoSpaceDN w:val="0"/>
        <w:adjustRightInd w:val="0"/>
        <w:ind w:firstLine="709"/>
        <w:jc w:val="both"/>
        <w:rPr>
          <w:color w:val="000000"/>
        </w:rPr>
      </w:pPr>
      <w:r w:rsidRPr="00333452">
        <w:rPr>
          <w:color w:val="00000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333452" w:rsidRPr="00333452" w:rsidRDefault="00333452" w:rsidP="00333452">
      <w:pPr>
        <w:autoSpaceDE w:val="0"/>
        <w:autoSpaceDN w:val="0"/>
        <w:adjustRightInd w:val="0"/>
        <w:ind w:firstLine="709"/>
        <w:jc w:val="both"/>
        <w:rPr>
          <w:i/>
          <w:color w:val="000000"/>
        </w:rPr>
      </w:pPr>
      <w:r w:rsidRPr="00333452">
        <w:rPr>
          <w:color w:val="000000"/>
        </w:rPr>
        <w:t xml:space="preserve">3.5. Электронное </w:t>
      </w:r>
      <w:r w:rsidRPr="00333452">
        <w:rPr>
          <w:bCs/>
          <w:color w:val="000000"/>
        </w:rPr>
        <w:t>уведомление о планируемом строительстве, уведомление об изменении параметров</w:t>
      </w:r>
      <w:r w:rsidRPr="00333452">
        <w:rPr>
          <w:color w:val="000000"/>
        </w:rPr>
        <w:t xml:space="preserve"> становится доступным для должностного лица Администрации,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r w:rsidRPr="00333452">
        <w:rPr>
          <w:i/>
          <w:color w:val="000000"/>
        </w:rPr>
        <w:t>) (при наличии).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Ответственное должностное лицо:</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производит действия в соответствии с пунктом 3.4 настоящего Административного регламента.</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333452" w:rsidRPr="00333452" w:rsidRDefault="00333452" w:rsidP="00333452">
      <w:pPr>
        <w:autoSpaceDE w:val="0"/>
        <w:autoSpaceDN w:val="0"/>
        <w:adjustRightInd w:val="0"/>
        <w:ind w:firstLine="709"/>
        <w:jc w:val="both"/>
        <w:rPr>
          <w:bCs/>
          <w:color w:val="000000"/>
        </w:rPr>
      </w:pPr>
      <w:r w:rsidRPr="00333452">
        <w:rPr>
          <w:bCs/>
          <w:color w:val="000000"/>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333452" w:rsidRPr="00333452" w:rsidRDefault="00333452" w:rsidP="00333452">
      <w:pPr>
        <w:widowControl w:val="0"/>
        <w:autoSpaceDE w:val="0"/>
        <w:autoSpaceDN w:val="0"/>
        <w:adjustRightInd w:val="0"/>
        <w:ind w:firstLine="709"/>
        <w:jc w:val="both"/>
        <w:rPr>
          <w:bCs/>
          <w:color w:val="000000"/>
        </w:rPr>
      </w:pPr>
      <w:r w:rsidRPr="00333452">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 xml:space="preserve">При предоставлении муниципальной услуги в электронной форме заявителю </w:t>
      </w:r>
      <w:r w:rsidRPr="00333452">
        <w:rPr>
          <w:color w:val="000000"/>
        </w:rPr>
        <w:lastRenderedPageBreak/>
        <w:t>направляется:</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t>3.8. Оценка качества предоставления муниципальной услуги.</w:t>
      </w:r>
    </w:p>
    <w:p w:rsidR="00333452" w:rsidRPr="00333452" w:rsidRDefault="00333452" w:rsidP="00333452">
      <w:pPr>
        <w:autoSpaceDE w:val="0"/>
        <w:autoSpaceDN w:val="0"/>
        <w:adjustRightInd w:val="0"/>
        <w:ind w:firstLine="709"/>
        <w:jc w:val="both"/>
        <w:rPr>
          <w:color w:val="000000"/>
        </w:rPr>
      </w:pPr>
      <w:r w:rsidRPr="00333452">
        <w:rPr>
          <w:color w:val="000000"/>
        </w:rPr>
        <w:t xml:space="preserve">Оценка качества предоставления муниципальной услуги осуществляется в соответствии с </w:t>
      </w:r>
      <w:hyperlink r:id="rId6" w:history="1">
        <w:r w:rsidRPr="00333452">
          <w:rPr>
            <w:color w:val="000000"/>
          </w:rPr>
          <w:t>Правилами</w:t>
        </w:r>
      </w:hyperlink>
      <w:r w:rsidRPr="00333452">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3452" w:rsidRPr="00333452" w:rsidRDefault="00333452" w:rsidP="00333452">
      <w:pPr>
        <w:widowControl w:val="0"/>
        <w:autoSpaceDE w:val="0"/>
        <w:autoSpaceDN w:val="0"/>
        <w:adjustRightInd w:val="0"/>
        <w:ind w:firstLine="709"/>
        <w:jc w:val="both"/>
        <w:rPr>
          <w:color w:val="000000"/>
        </w:rPr>
      </w:pPr>
      <w:r w:rsidRPr="00333452">
        <w:rPr>
          <w:color w:val="000000"/>
        </w:rPr>
        <w:t>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3452" w:rsidRPr="00333452" w:rsidRDefault="00333452" w:rsidP="00333452">
      <w:pPr>
        <w:jc w:val="both"/>
        <w:rPr>
          <w:color w:val="000000"/>
        </w:rPr>
      </w:pPr>
    </w:p>
    <w:p w:rsidR="00333452" w:rsidRPr="00333452" w:rsidRDefault="00333452" w:rsidP="00333452">
      <w:pPr>
        <w:widowControl w:val="0"/>
        <w:autoSpaceDE w:val="0"/>
        <w:autoSpaceDN w:val="0"/>
        <w:adjustRightInd w:val="0"/>
        <w:ind w:firstLine="709"/>
        <w:jc w:val="center"/>
        <w:rPr>
          <w:b/>
          <w:color w:val="000000"/>
        </w:rPr>
      </w:pPr>
      <w:r w:rsidRPr="00333452">
        <w:rPr>
          <w:b/>
          <w:color w:val="000000"/>
        </w:rPr>
        <w:t xml:space="preserve">Раздел </w:t>
      </w:r>
      <w:r w:rsidRPr="00333452">
        <w:rPr>
          <w:b/>
          <w:color w:val="000000"/>
          <w:lang w:val="en-US"/>
        </w:rPr>
        <w:t>IV</w:t>
      </w:r>
      <w:r w:rsidRPr="00333452">
        <w:rPr>
          <w:b/>
          <w:color w:val="000000"/>
        </w:rPr>
        <w:t>. Формы контроля за исполнением административного регламента</w:t>
      </w:r>
    </w:p>
    <w:p w:rsidR="00333452" w:rsidRPr="00333452" w:rsidRDefault="00333452" w:rsidP="00333452">
      <w:pPr>
        <w:widowControl w:val="0"/>
        <w:autoSpaceDE w:val="0"/>
        <w:autoSpaceDN w:val="0"/>
        <w:adjustRightInd w:val="0"/>
        <w:ind w:firstLine="709"/>
        <w:jc w:val="center"/>
        <w:rPr>
          <w:b/>
          <w:color w:val="000000"/>
        </w:rPr>
      </w:pPr>
    </w:p>
    <w:p w:rsidR="00333452" w:rsidRPr="00333452" w:rsidRDefault="00333452" w:rsidP="00333452">
      <w:pPr>
        <w:autoSpaceDE w:val="0"/>
        <w:autoSpaceDN w:val="0"/>
        <w:adjustRightInd w:val="0"/>
        <w:jc w:val="center"/>
        <w:outlineLvl w:val="0"/>
        <w:rPr>
          <w:b/>
          <w:color w:val="000000"/>
        </w:rPr>
      </w:pPr>
      <w:r w:rsidRPr="00333452">
        <w:rPr>
          <w:b/>
          <w:color w:val="000000"/>
        </w:rPr>
        <w:t>Порядок осуществления текущего контроля за соблюдением</w:t>
      </w:r>
    </w:p>
    <w:p w:rsidR="00333452" w:rsidRPr="00333452" w:rsidRDefault="00333452" w:rsidP="00333452">
      <w:pPr>
        <w:autoSpaceDE w:val="0"/>
        <w:autoSpaceDN w:val="0"/>
        <w:adjustRightInd w:val="0"/>
        <w:jc w:val="center"/>
        <w:rPr>
          <w:b/>
          <w:color w:val="000000"/>
        </w:rPr>
      </w:pPr>
      <w:r w:rsidRPr="00333452">
        <w:rPr>
          <w:b/>
          <w:color w:val="000000"/>
        </w:rPr>
        <w:t>и исполнением ответственными должностными лицами положений</w:t>
      </w:r>
    </w:p>
    <w:p w:rsidR="00333452" w:rsidRPr="00333452" w:rsidRDefault="00333452" w:rsidP="00333452">
      <w:pPr>
        <w:autoSpaceDE w:val="0"/>
        <w:autoSpaceDN w:val="0"/>
        <w:adjustRightInd w:val="0"/>
        <w:jc w:val="center"/>
        <w:rPr>
          <w:b/>
          <w:color w:val="000000"/>
        </w:rPr>
      </w:pPr>
      <w:r w:rsidRPr="00333452">
        <w:rPr>
          <w:b/>
          <w:color w:val="000000"/>
        </w:rPr>
        <w:t>регламента и иных нормативных правовых актов,</w:t>
      </w:r>
    </w:p>
    <w:p w:rsidR="00333452" w:rsidRPr="00333452" w:rsidRDefault="00333452" w:rsidP="00333452">
      <w:pPr>
        <w:autoSpaceDE w:val="0"/>
        <w:autoSpaceDN w:val="0"/>
        <w:adjustRightInd w:val="0"/>
        <w:jc w:val="center"/>
        <w:rPr>
          <w:b/>
          <w:color w:val="000000"/>
        </w:rPr>
      </w:pPr>
      <w:r w:rsidRPr="00333452">
        <w:rPr>
          <w:b/>
          <w:color w:val="000000"/>
        </w:rPr>
        <w:t>устанавливающих требования к предоставлению муниципальной услуги, а также принятием ими решений</w:t>
      </w:r>
    </w:p>
    <w:p w:rsidR="00333452" w:rsidRPr="00333452" w:rsidRDefault="00333452" w:rsidP="00333452">
      <w:pPr>
        <w:widowControl w:val="0"/>
        <w:autoSpaceDE w:val="0"/>
        <w:autoSpaceDN w:val="0"/>
        <w:adjustRightInd w:val="0"/>
        <w:ind w:firstLine="709"/>
        <w:jc w:val="center"/>
        <w:rPr>
          <w:b/>
          <w:color w:val="000000"/>
        </w:rPr>
      </w:pPr>
    </w:p>
    <w:p w:rsidR="00333452" w:rsidRPr="00333452" w:rsidRDefault="00333452" w:rsidP="00333452">
      <w:pPr>
        <w:autoSpaceDE w:val="0"/>
        <w:autoSpaceDN w:val="0"/>
        <w:adjustRightInd w:val="0"/>
        <w:ind w:firstLine="540"/>
        <w:jc w:val="both"/>
        <w:rPr>
          <w:color w:val="000000"/>
        </w:rPr>
      </w:pPr>
      <w:r w:rsidRPr="00333452">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33452" w:rsidRPr="00333452" w:rsidRDefault="00333452" w:rsidP="00333452">
      <w:pPr>
        <w:autoSpaceDE w:val="0"/>
        <w:autoSpaceDN w:val="0"/>
        <w:adjustRightInd w:val="0"/>
        <w:ind w:firstLine="540"/>
        <w:jc w:val="both"/>
        <w:rPr>
          <w:color w:val="000000"/>
        </w:rPr>
      </w:pPr>
      <w:r w:rsidRPr="00333452">
        <w:rPr>
          <w:color w:val="000000"/>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33452" w:rsidRPr="00333452" w:rsidRDefault="00333452" w:rsidP="00333452">
      <w:pPr>
        <w:autoSpaceDE w:val="0"/>
        <w:autoSpaceDN w:val="0"/>
        <w:adjustRightInd w:val="0"/>
        <w:ind w:firstLine="540"/>
        <w:jc w:val="both"/>
        <w:rPr>
          <w:color w:val="000000"/>
        </w:rPr>
      </w:pPr>
      <w:r w:rsidRPr="00333452">
        <w:rPr>
          <w:color w:val="000000"/>
        </w:rPr>
        <w:t>Текущий контроль осуществляется путем проведения проверок:</w:t>
      </w:r>
    </w:p>
    <w:p w:rsidR="00333452" w:rsidRPr="00333452" w:rsidRDefault="00333452" w:rsidP="00333452">
      <w:pPr>
        <w:autoSpaceDE w:val="0"/>
        <w:autoSpaceDN w:val="0"/>
        <w:adjustRightInd w:val="0"/>
        <w:ind w:firstLine="540"/>
        <w:jc w:val="both"/>
        <w:rPr>
          <w:color w:val="000000"/>
        </w:rPr>
      </w:pPr>
      <w:r w:rsidRPr="00333452">
        <w:rPr>
          <w:color w:val="000000"/>
        </w:rPr>
        <w:t>решений о предоставлении (об отказе в предоставлении) муниципальной услуги;</w:t>
      </w:r>
    </w:p>
    <w:p w:rsidR="00333452" w:rsidRPr="00333452" w:rsidRDefault="00333452" w:rsidP="00333452">
      <w:pPr>
        <w:autoSpaceDE w:val="0"/>
        <w:autoSpaceDN w:val="0"/>
        <w:adjustRightInd w:val="0"/>
        <w:ind w:firstLine="540"/>
        <w:jc w:val="both"/>
        <w:rPr>
          <w:color w:val="000000"/>
        </w:rPr>
      </w:pPr>
      <w:r w:rsidRPr="00333452">
        <w:rPr>
          <w:color w:val="000000"/>
        </w:rPr>
        <w:t>выявления и устранения нарушений прав граждан;</w:t>
      </w:r>
    </w:p>
    <w:p w:rsidR="00333452" w:rsidRPr="00333452" w:rsidRDefault="00333452" w:rsidP="00333452">
      <w:pPr>
        <w:autoSpaceDE w:val="0"/>
        <w:autoSpaceDN w:val="0"/>
        <w:adjustRightInd w:val="0"/>
        <w:ind w:firstLine="540"/>
        <w:jc w:val="both"/>
        <w:rPr>
          <w:color w:val="000000"/>
        </w:rPr>
      </w:pPr>
      <w:r w:rsidRPr="00333452">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3452" w:rsidRPr="00333452" w:rsidRDefault="00333452" w:rsidP="00333452">
      <w:pPr>
        <w:autoSpaceDE w:val="0"/>
        <w:autoSpaceDN w:val="0"/>
        <w:adjustRightInd w:val="0"/>
        <w:ind w:firstLine="540"/>
        <w:jc w:val="both"/>
        <w:rPr>
          <w:color w:val="000000"/>
        </w:rPr>
      </w:pPr>
    </w:p>
    <w:p w:rsidR="00333452" w:rsidRPr="00333452" w:rsidRDefault="00333452" w:rsidP="00333452">
      <w:pPr>
        <w:autoSpaceDE w:val="0"/>
        <w:autoSpaceDN w:val="0"/>
        <w:adjustRightInd w:val="0"/>
        <w:jc w:val="center"/>
        <w:outlineLvl w:val="0"/>
        <w:rPr>
          <w:b/>
          <w:color w:val="000000"/>
        </w:rPr>
      </w:pPr>
      <w:r w:rsidRPr="00333452">
        <w:rPr>
          <w:b/>
          <w:color w:val="000000"/>
        </w:rPr>
        <w:t>Порядок и периодичность осуществления плановых и внеплановых</w:t>
      </w:r>
    </w:p>
    <w:p w:rsidR="00333452" w:rsidRPr="00333452" w:rsidRDefault="00333452" w:rsidP="00333452">
      <w:pPr>
        <w:autoSpaceDE w:val="0"/>
        <w:autoSpaceDN w:val="0"/>
        <w:adjustRightInd w:val="0"/>
        <w:jc w:val="center"/>
        <w:rPr>
          <w:b/>
          <w:color w:val="000000"/>
        </w:rPr>
      </w:pPr>
      <w:r w:rsidRPr="00333452">
        <w:rPr>
          <w:b/>
          <w:color w:val="000000"/>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3452" w:rsidRPr="00333452" w:rsidRDefault="00333452" w:rsidP="00333452">
      <w:pPr>
        <w:autoSpaceDE w:val="0"/>
        <w:autoSpaceDN w:val="0"/>
        <w:adjustRightInd w:val="0"/>
        <w:ind w:firstLine="540"/>
        <w:jc w:val="both"/>
        <w:rPr>
          <w:color w:val="000000"/>
        </w:rPr>
      </w:pPr>
    </w:p>
    <w:p w:rsidR="00333452" w:rsidRPr="00333452" w:rsidRDefault="00333452" w:rsidP="00333452">
      <w:pPr>
        <w:autoSpaceDE w:val="0"/>
        <w:autoSpaceDN w:val="0"/>
        <w:adjustRightInd w:val="0"/>
        <w:ind w:firstLine="540"/>
        <w:jc w:val="both"/>
        <w:rPr>
          <w:color w:val="000000"/>
        </w:rPr>
      </w:pPr>
      <w:r w:rsidRPr="00333452">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333452" w:rsidRPr="00333452" w:rsidRDefault="00333452" w:rsidP="00333452">
      <w:pPr>
        <w:autoSpaceDE w:val="0"/>
        <w:autoSpaceDN w:val="0"/>
        <w:adjustRightInd w:val="0"/>
        <w:ind w:firstLine="540"/>
        <w:jc w:val="both"/>
        <w:rPr>
          <w:color w:val="000000"/>
        </w:rPr>
      </w:pPr>
      <w:r w:rsidRPr="00333452">
        <w:rPr>
          <w:color w:val="00000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33452" w:rsidRPr="00333452" w:rsidRDefault="00333452" w:rsidP="00333452">
      <w:pPr>
        <w:autoSpaceDE w:val="0"/>
        <w:autoSpaceDN w:val="0"/>
        <w:adjustRightInd w:val="0"/>
        <w:ind w:firstLine="540"/>
        <w:jc w:val="both"/>
        <w:rPr>
          <w:color w:val="000000"/>
        </w:rPr>
      </w:pPr>
      <w:r w:rsidRPr="00333452">
        <w:rPr>
          <w:color w:val="000000"/>
        </w:rPr>
        <w:t>соблюдение сроков предоставления муниципальной услуги;</w:t>
      </w:r>
    </w:p>
    <w:p w:rsidR="00333452" w:rsidRPr="00333452" w:rsidRDefault="00333452" w:rsidP="00333452">
      <w:pPr>
        <w:autoSpaceDE w:val="0"/>
        <w:autoSpaceDN w:val="0"/>
        <w:adjustRightInd w:val="0"/>
        <w:ind w:firstLine="540"/>
        <w:jc w:val="both"/>
        <w:rPr>
          <w:color w:val="000000"/>
        </w:rPr>
      </w:pPr>
      <w:r w:rsidRPr="00333452">
        <w:rPr>
          <w:color w:val="000000"/>
        </w:rPr>
        <w:t>соблюдение положений настоящего Административного регламента;</w:t>
      </w:r>
    </w:p>
    <w:p w:rsidR="00333452" w:rsidRPr="00333452" w:rsidRDefault="00333452" w:rsidP="00333452">
      <w:pPr>
        <w:autoSpaceDE w:val="0"/>
        <w:autoSpaceDN w:val="0"/>
        <w:adjustRightInd w:val="0"/>
        <w:ind w:firstLine="540"/>
        <w:jc w:val="both"/>
        <w:rPr>
          <w:color w:val="000000"/>
        </w:rPr>
      </w:pPr>
      <w:r w:rsidRPr="00333452">
        <w:rPr>
          <w:color w:val="000000"/>
        </w:rPr>
        <w:t>правильность и обоснованность принятого решения об отказе в предоставлении муниципальной услуги.</w:t>
      </w:r>
    </w:p>
    <w:p w:rsidR="00333452" w:rsidRPr="00333452" w:rsidRDefault="00333452" w:rsidP="00333452">
      <w:pPr>
        <w:autoSpaceDE w:val="0"/>
        <w:autoSpaceDN w:val="0"/>
        <w:adjustRightInd w:val="0"/>
        <w:ind w:firstLine="540"/>
        <w:jc w:val="both"/>
        <w:rPr>
          <w:color w:val="000000"/>
        </w:rPr>
      </w:pPr>
      <w:r w:rsidRPr="00333452">
        <w:rPr>
          <w:color w:val="000000"/>
        </w:rPr>
        <w:t>Основанием для проведения внеплановых проверок являются:</w:t>
      </w:r>
    </w:p>
    <w:p w:rsidR="00984059" w:rsidRPr="00333452" w:rsidRDefault="00333452" w:rsidP="00984059">
      <w:pPr>
        <w:widowControl w:val="0"/>
        <w:autoSpaceDE w:val="0"/>
        <w:autoSpaceDN w:val="0"/>
        <w:adjustRightInd w:val="0"/>
        <w:jc w:val="both"/>
        <w:rPr>
          <w:b/>
          <w:bCs/>
          <w:color w:val="000000"/>
        </w:rPr>
      </w:pPr>
      <w:r w:rsidRPr="00333452">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33452">
        <w:rPr>
          <w:iCs/>
          <w:color w:val="000000"/>
        </w:rPr>
        <w:t>Ленинградской области</w:t>
      </w:r>
      <w:r w:rsidRPr="00333452">
        <w:rPr>
          <w:color w:val="000000"/>
        </w:rPr>
        <w:t xml:space="preserve"> и нормативных правовых актов органа местного самоуправления </w:t>
      </w:r>
      <w:r w:rsidR="00984059" w:rsidRPr="00984059">
        <w:rPr>
          <w:bCs/>
          <w:color w:val="000000"/>
        </w:rPr>
        <w:t>муниципального образования «Важинское городское поселение Подпорожского муниципального района Ленинградской области</w:t>
      </w:r>
      <w:r w:rsidR="00984059" w:rsidRPr="00333452">
        <w:rPr>
          <w:b/>
          <w:bCs/>
          <w:color w:val="000000"/>
        </w:rPr>
        <w:t>»</w:t>
      </w:r>
      <w:r w:rsidR="00984059">
        <w:rPr>
          <w:b/>
          <w:bCs/>
          <w:color w:val="000000"/>
        </w:rPr>
        <w:t>.</w:t>
      </w:r>
    </w:p>
    <w:p w:rsidR="00333452" w:rsidRPr="00333452" w:rsidRDefault="00333452" w:rsidP="00333452">
      <w:pPr>
        <w:autoSpaceDE w:val="0"/>
        <w:autoSpaceDN w:val="0"/>
        <w:adjustRightInd w:val="0"/>
        <w:ind w:firstLine="540"/>
        <w:jc w:val="both"/>
        <w:rPr>
          <w:i/>
          <w:iCs/>
          <w:color w:val="000000"/>
        </w:rPr>
      </w:pPr>
      <w:r w:rsidRPr="00333452">
        <w:rPr>
          <w:i/>
          <w:iCs/>
          <w:color w:val="000000"/>
        </w:rPr>
        <w:t>;</w:t>
      </w:r>
    </w:p>
    <w:p w:rsidR="00333452" w:rsidRPr="00333452" w:rsidRDefault="00333452" w:rsidP="00333452">
      <w:pPr>
        <w:autoSpaceDE w:val="0"/>
        <w:autoSpaceDN w:val="0"/>
        <w:adjustRightInd w:val="0"/>
        <w:ind w:firstLine="540"/>
        <w:jc w:val="both"/>
        <w:rPr>
          <w:color w:val="000000"/>
        </w:rPr>
      </w:pPr>
      <w:r w:rsidRPr="00333452">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333452" w:rsidRPr="00333452" w:rsidRDefault="00333452" w:rsidP="00333452">
      <w:pPr>
        <w:autoSpaceDE w:val="0"/>
        <w:autoSpaceDN w:val="0"/>
        <w:adjustRightInd w:val="0"/>
        <w:ind w:firstLine="540"/>
        <w:jc w:val="both"/>
        <w:rPr>
          <w:color w:val="000000"/>
        </w:rPr>
      </w:pPr>
    </w:p>
    <w:p w:rsidR="00333452" w:rsidRPr="00333452" w:rsidRDefault="00333452" w:rsidP="00333452">
      <w:pPr>
        <w:autoSpaceDE w:val="0"/>
        <w:autoSpaceDN w:val="0"/>
        <w:adjustRightInd w:val="0"/>
        <w:jc w:val="center"/>
        <w:outlineLvl w:val="0"/>
        <w:rPr>
          <w:b/>
          <w:color w:val="000000"/>
        </w:rPr>
      </w:pPr>
      <w:r w:rsidRPr="00333452">
        <w:rPr>
          <w:b/>
          <w:color w:val="000000"/>
        </w:rPr>
        <w:t>Ответственность должностных лиц за решения и действия</w:t>
      </w:r>
    </w:p>
    <w:p w:rsidR="00333452" w:rsidRPr="00333452" w:rsidRDefault="00333452" w:rsidP="00333452">
      <w:pPr>
        <w:autoSpaceDE w:val="0"/>
        <w:autoSpaceDN w:val="0"/>
        <w:adjustRightInd w:val="0"/>
        <w:jc w:val="center"/>
        <w:rPr>
          <w:b/>
          <w:color w:val="000000"/>
        </w:rPr>
      </w:pPr>
      <w:r w:rsidRPr="00333452">
        <w:rPr>
          <w:b/>
          <w:color w:val="000000"/>
        </w:rPr>
        <w:t>(бездействие), принимаемые (осуществляемые) ими в ходе</w:t>
      </w:r>
    </w:p>
    <w:p w:rsidR="00333452" w:rsidRPr="00333452" w:rsidRDefault="00333452" w:rsidP="00333452">
      <w:pPr>
        <w:autoSpaceDE w:val="0"/>
        <w:autoSpaceDN w:val="0"/>
        <w:adjustRightInd w:val="0"/>
        <w:jc w:val="center"/>
        <w:rPr>
          <w:b/>
          <w:color w:val="000000"/>
        </w:rPr>
      </w:pPr>
      <w:r w:rsidRPr="00333452">
        <w:rPr>
          <w:b/>
          <w:color w:val="000000"/>
        </w:rPr>
        <w:t>предоставления муниципальной услуги</w:t>
      </w:r>
    </w:p>
    <w:p w:rsidR="00333452" w:rsidRPr="00333452" w:rsidRDefault="00333452" w:rsidP="00333452">
      <w:pPr>
        <w:autoSpaceDE w:val="0"/>
        <w:autoSpaceDN w:val="0"/>
        <w:adjustRightInd w:val="0"/>
        <w:ind w:firstLine="540"/>
        <w:jc w:val="both"/>
        <w:rPr>
          <w:color w:val="000000"/>
        </w:rPr>
      </w:pPr>
    </w:p>
    <w:p w:rsidR="00333452" w:rsidRPr="00984059" w:rsidRDefault="00333452" w:rsidP="00984059">
      <w:pPr>
        <w:widowControl w:val="0"/>
        <w:autoSpaceDE w:val="0"/>
        <w:autoSpaceDN w:val="0"/>
        <w:adjustRightInd w:val="0"/>
        <w:jc w:val="both"/>
        <w:rPr>
          <w:bCs/>
          <w:color w:val="000000"/>
        </w:rPr>
      </w:pPr>
      <w:r w:rsidRPr="00333452">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33452">
        <w:rPr>
          <w:iCs/>
          <w:color w:val="000000"/>
        </w:rPr>
        <w:t>Ленинградской области</w:t>
      </w:r>
      <w:r w:rsidRPr="00333452">
        <w:rPr>
          <w:i/>
          <w:iCs/>
          <w:color w:val="000000"/>
        </w:rPr>
        <w:t xml:space="preserve"> </w:t>
      </w:r>
      <w:r w:rsidRPr="00333452">
        <w:rPr>
          <w:color w:val="000000"/>
        </w:rPr>
        <w:t xml:space="preserve">и нормативных правовых актов органа местного самоуправления </w:t>
      </w:r>
      <w:r w:rsidR="00984059" w:rsidRPr="00984059">
        <w:rPr>
          <w:bCs/>
          <w:color w:val="000000"/>
        </w:rPr>
        <w:t xml:space="preserve">муниципального образования «Важинское городское поселение Подпорожского муниципального </w:t>
      </w:r>
      <w:r w:rsidR="00984059">
        <w:rPr>
          <w:bCs/>
          <w:color w:val="000000"/>
        </w:rPr>
        <w:t>района Ленинградской области»</w:t>
      </w:r>
      <w:r w:rsidRPr="00333452">
        <w:rPr>
          <w:i/>
          <w:iCs/>
          <w:color w:val="000000"/>
        </w:rPr>
        <w:t xml:space="preserve"> </w:t>
      </w:r>
      <w:r w:rsidRPr="00333452">
        <w:rPr>
          <w:color w:val="000000"/>
        </w:rPr>
        <w:t>осуществляется привлечение виновных лиц к ответственности в соответствии с законодательством Российской Федерации.</w:t>
      </w:r>
    </w:p>
    <w:p w:rsidR="00333452" w:rsidRPr="00333452" w:rsidRDefault="00333452" w:rsidP="00333452">
      <w:pPr>
        <w:autoSpaceDE w:val="0"/>
        <w:autoSpaceDN w:val="0"/>
        <w:adjustRightInd w:val="0"/>
        <w:ind w:firstLine="540"/>
        <w:jc w:val="both"/>
        <w:rPr>
          <w:color w:val="000000"/>
        </w:rPr>
      </w:pPr>
      <w:r w:rsidRPr="00333452">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33452" w:rsidRPr="00333452" w:rsidRDefault="00333452" w:rsidP="00333452">
      <w:pPr>
        <w:autoSpaceDE w:val="0"/>
        <w:autoSpaceDN w:val="0"/>
        <w:adjustRightInd w:val="0"/>
        <w:ind w:firstLine="540"/>
        <w:jc w:val="both"/>
        <w:rPr>
          <w:color w:val="000000"/>
        </w:rPr>
      </w:pPr>
    </w:p>
    <w:p w:rsidR="00333452" w:rsidRPr="00333452" w:rsidRDefault="00333452" w:rsidP="00333452">
      <w:pPr>
        <w:autoSpaceDE w:val="0"/>
        <w:autoSpaceDN w:val="0"/>
        <w:adjustRightInd w:val="0"/>
        <w:jc w:val="center"/>
        <w:outlineLvl w:val="0"/>
        <w:rPr>
          <w:b/>
          <w:color w:val="000000"/>
        </w:rPr>
      </w:pPr>
      <w:r w:rsidRPr="00333452">
        <w:rPr>
          <w:b/>
          <w:color w:val="000000"/>
        </w:rPr>
        <w:t>Требования к порядку и формам контроля за предоставлением</w:t>
      </w:r>
    </w:p>
    <w:p w:rsidR="00333452" w:rsidRPr="00333452" w:rsidRDefault="00333452" w:rsidP="00333452">
      <w:pPr>
        <w:autoSpaceDE w:val="0"/>
        <w:autoSpaceDN w:val="0"/>
        <w:adjustRightInd w:val="0"/>
        <w:jc w:val="center"/>
        <w:rPr>
          <w:b/>
          <w:color w:val="000000"/>
        </w:rPr>
      </w:pPr>
      <w:r w:rsidRPr="00333452">
        <w:rPr>
          <w:b/>
          <w:color w:val="000000"/>
        </w:rPr>
        <w:t>муниципальной услуги, в том числе со стороны граждан,</w:t>
      </w:r>
    </w:p>
    <w:p w:rsidR="00333452" w:rsidRPr="00333452" w:rsidRDefault="00333452" w:rsidP="00333452">
      <w:pPr>
        <w:autoSpaceDE w:val="0"/>
        <w:autoSpaceDN w:val="0"/>
        <w:adjustRightInd w:val="0"/>
        <w:jc w:val="center"/>
        <w:rPr>
          <w:b/>
          <w:color w:val="000000"/>
        </w:rPr>
      </w:pPr>
      <w:r w:rsidRPr="00333452">
        <w:rPr>
          <w:b/>
          <w:color w:val="000000"/>
        </w:rPr>
        <w:t>их объединений и организаций</w:t>
      </w:r>
    </w:p>
    <w:p w:rsidR="00333452" w:rsidRPr="00333452" w:rsidRDefault="00333452" w:rsidP="00333452">
      <w:pPr>
        <w:autoSpaceDE w:val="0"/>
        <w:autoSpaceDN w:val="0"/>
        <w:adjustRightInd w:val="0"/>
        <w:ind w:firstLine="540"/>
        <w:jc w:val="both"/>
        <w:rPr>
          <w:color w:val="000000"/>
        </w:rPr>
      </w:pPr>
    </w:p>
    <w:p w:rsidR="00333452" w:rsidRPr="00333452" w:rsidRDefault="00333452" w:rsidP="00333452">
      <w:pPr>
        <w:autoSpaceDE w:val="0"/>
        <w:autoSpaceDN w:val="0"/>
        <w:adjustRightInd w:val="0"/>
        <w:ind w:firstLine="540"/>
        <w:jc w:val="both"/>
        <w:rPr>
          <w:color w:val="000000"/>
        </w:rPr>
      </w:pPr>
      <w:r w:rsidRPr="00333452">
        <w:rPr>
          <w:color w:val="000000"/>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333452">
        <w:rPr>
          <w:color w:val="000000"/>
        </w:rPr>
        <w:lastRenderedPageBreak/>
        <w:t>муниципальной услуги, в том числе о сроках завершения административных процедур (действий).</w:t>
      </w:r>
    </w:p>
    <w:p w:rsidR="00333452" w:rsidRPr="00333452" w:rsidRDefault="00333452" w:rsidP="00333452">
      <w:pPr>
        <w:autoSpaceDE w:val="0"/>
        <w:autoSpaceDN w:val="0"/>
        <w:adjustRightInd w:val="0"/>
        <w:ind w:firstLine="540"/>
        <w:jc w:val="both"/>
        <w:rPr>
          <w:color w:val="000000"/>
        </w:rPr>
      </w:pPr>
      <w:r w:rsidRPr="00333452">
        <w:rPr>
          <w:color w:val="000000"/>
        </w:rPr>
        <w:t>Граждане, их объединения и организации также имеют право:</w:t>
      </w:r>
    </w:p>
    <w:p w:rsidR="00333452" w:rsidRPr="00333452" w:rsidRDefault="00333452" w:rsidP="00333452">
      <w:pPr>
        <w:autoSpaceDE w:val="0"/>
        <w:autoSpaceDN w:val="0"/>
        <w:adjustRightInd w:val="0"/>
        <w:ind w:firstLine="540"/>
        <w:jc w:val="both"/>
        <w:rPr>
          <w:color w:val="000000"/>
        </w:rPr>
      </w:pPr>
      <w:r w:rsidRPr="00333452">
        <w:rPr>
          <w:color w:val="000000"/>
        </w:rPr>
        <w:t>направлять замечания и предложения по улучшению доступности и качества предоставления муниципальной услуги;</w:t>
      </w:r>
    </w:p>
    <w:p w:rsidR="00333452" w:rsidRPr="00333452" w:rsidRDefault="00333452" w:rsidP="00333452">
      <w:pPr>
        <w:autoSpaceDE w:val="0"/>
        <w:autoSpaceDN w:val="0"/>
        <w:adjustRightInd w:val="0"/>
        <w:ind w:firstLine="540"/>
        <w:jc w:val="both"/>
        <w:rPr>
          <w:color w:val="000000"/>
        </w:rPr>
      </w:pPr>
      <w:r w:rsidRPr="00333452">
        <w:rPr>
          <w:color w:val="000000"/>
        </w:rPr>
        <w:t>вносить предложения о мерах по устранению нарушений настоящего Административного регламента.</w:t>
      </w:r>
    </w:p>
    <w:p w:rsidR="00333452" w:rsidRPr="00333452" w:rsidRDefault="00333452" w:rsidP="00333452">
      <w:pPr>
        <w:autoSpaceDE w:val="0"/>
        <w:autoSpaceDN w:val="0"/>
        <w:adjustRightInd w:val="0"/>
        <w:ind w:firstLine="540"/>
        <w:jc w:val="both"/>
        <w:rPr>
          <w:color w:val="000000"/>
        </w:rPr>
      </w:pPr>
      <w:r w:rsidRPr="00333452">
        <w:rPr>
          <w:color w:val="000000"/>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33452" w:rsidRPr="00333452" w:rsidRDefault="00333452" w:rsidP="00333452">
      <w:pPr>
        <w:autoSpaceDE w:val="0"/>
        <w:autoSpaceDN w:val="0"/>
        <w:adjustRightInd w:val="0"/>
        <w:ind w:firstLine="540"/>
        <w:jc w:val="both"/>
        <w:rPr>
          <w:color w:val="000000"/>
        </w:rPr>
      </w:pPr>
      <w:r w:rsidRPr="00333452">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widowControl w:val="0"/>
        <w:autoSpaceDE w:val="0"/>
        <w:autoSpaceDN w:val="0"/>
        <w:adjustRightInd w:val="0"/>
        <w:ind w:firstLine="709"/>
        <w:jc w:val="center"/>
        <w:outlineLvl w:val="1"/>
        <w:rPr>
          <w:b/>
          <w:color w:val="000000"/>
        </w:rPr>
      </w:pPr>
      <w:r w:rsidRPr="00333452">
        <w:rPr>
          <w:b/>
          <w:color w:val="000000"/>
          <w:lang w:val="en-US"/>
        </w:rPr>
        <w:t>V</w:t>
      </w:r>
      <w:r w:rsidRPr="00333452">
        <w:rPr>
          <w:b/>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3452" w:rsidRPr="00333452" w:rsidRDefault="00333452" w:rsidP="00333452">
      <w:pPr>
        <w:widowControl w:val="0"/>
        <w:autoSpaceDE w:val="0"/>
        <w:autoSpaceDN w:val="0"/>
        <w:adjustRightInd w:val="0"/>
        <w:ind w:firstLine="709"/>
        <w:jc w:val="center"/>
        <w:outlineLvl w:val="1"/>
        <w:rPr>
          <w:b/>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33452">
        <w:rPr>
          <w:bCs/>
          <w:color w:val="000000"/>
        </w:rPr>
        <w:t xml:space="preserve"> </w:t>
      </w:r>
      <w:r w:rsidRPr="00333452">
        <w:rPr>
          <w:color w:val="000000"/>
        </w:rPr>
        <w:t>в досудебном (внесудебном) порядке (далее – жалоба).</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jc w:val="center"/>
        <w:rPr>
          <w:b/>
          <w:bCs/>
          <w:color w:val="000000"/>
        </w:rPr>
      </w:pPr>
      <w:r w:rsidRPr="00333452">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bCs/>
          <w:color w:val="000000"/>
        </w:rPr>
      </w:pPr>
      <w:r w:rsidRPr="00333452">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3452" w:rsidRPr="00333452" w:rsidRDefault="00333452" w:rsidP="00333452">
      <w:pPr>
        <w:autoSpaceDE w:val="0"/>
        <w:autoSpaceDN w:val="0"/>
        <w:adjustRightInd w:val="0"/>
        <w:ind w:firstLine="709"/>
        <w:jc w:val="both"/>
        <w:rPr>
          <w:bCs/>
          <w:color w:val="000000"/>
        </w:rPr>
      </w:pPr>
      <w:r w:rsidRPr="00333452">
        <w:rPr>
          <w:bCs/>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333452" w:rsidRPr="00333452" w:rsidRDefault="00333452" w:rsidP="00333452">
      <w:pPr>
        <w:autoSpaceDE w:val="0"/>
        <w:autoSpaceDN w:val="0"/>
        <w:adjustRightInd w:val="0"/>
        <w:ind w:firstLine="709"/>
        <w:jc w:val="both"/>
        <w:rPr>
          <w:bCs/>
          <w:color w:val="000000"/>
        </w:rPr>
      </w:pPr>
      <w:r w:rsidRPr="00333452">
        <w:rPr>
          <w:bCs/>
          <w:color w:val="000000"/>
        </w:rPr>
        <w:t>к руководителю многофункционального центра – на решения и действия (бездействие) работника многофункционального центра;</w:t>
      </w:r>
    </w:p>
    <w:p w:rsidR="00333452" w:rsidRPr="00333452" w:rsidRDefault="00333452" w:rsidP="00333452">
      <w:pPr>
        <w:autoSpaceDE w:val="0"/>
        <w:autoSpaceDN w:val="0"/>
        <w:adjustRightInd w:val="0"/>
        <w:ind w:firstLine="709"/>
        <w:jc w:val="both"/>
        <w:rPr>
          <w:bCs/>
          <w:color w:val="000000"/>
        </w:rPr>
      </w:pPr>
      <w:r w:rsidRPr="00333452">
        <w:rPr>
          <w:bCs/>
          <w:color w:val="000000"/>
        </w:rPr>
        <w:t>к учредителю многофункционального центра – на решение и действия (бездействие) многофункционального центра.</w:t>
      </w:r>
    </w:p>
    <w:p w:rsidR="00333452" w:rsidRPr="00333452" w:rsidRDefault="00333452" w:rsidP="00333452">
      <w:pPr>
        <w:autoSpaceDE w:val="0"/>
        <w:autoSpaceDN w:val="0"/>
        <w:adjustRightInd w:val="0"/>
        <w:ind w:firstLine="709"/>
        <w:jc w:val="both"/>
        <w:rPr>
          <w:color w:val="000000"/>
        </w:rPr>
      </w:pPr>
      <w:r w:rsidRPr="00333452">
        <w:rPr>
          <w:color w:val="00000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3452" w:rsidRPr="00333452" w:rsidRDefault="00333452" w:rsidP="00333452">
      <w:pPr>
        <w:autoSpaceDE w:val="0"/>
        <w:autoSpaceDN w:val="0"/>
        <w:adjustRightInd w:val="0"/>
        <w:ind w:firstLine="709"/>
        <w:jc w:val="both"/>
        <w:rPr>
          <w:bCs/>
          <w:color w:val="000000"/>
        </w:rPr>
      </w:pPr>
    </w:p>
    <w:p w:rsidR="00333452" w:rsidRPr="00333452" w:rsidRDefault="00333452" w:rsidP="00333452">
      <w:pPr>
        <w:autoSpaceDE w:val="0"/>
        <w:autoSpaceDN w:val="0"/>
        <w:adjustRightInd w:val="0"/>
        <w:ind w:firstLine="709"/>
        <w:jc w:val="both"/>
        <w:rPr>
          <w:b/>
          <w:bCs/>
          <w:color w:val="000000"/>
        </w:rPr>
      </w:pPr>
      <w:r w:rsidRPr="00333452">
        <w:rPr>
          <w:color w:val="000000"/>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3452" w:rsidRPr="00333452" w:rsidRDefault="00333452" w:rsidP="00333452">
      <w:pPr>
        <w:autoSpaceDE w:val="0"/>
        <w:autoSpaceDN w:val="0"/>
        <w:adjustRightInd w:val="0"/>
        <w:ind w:firstLine="709"/>
        <w:jc w:val="center"/>
        <w:rPr>
          <w:b/>
          <w:bCs/>
          <w:color w:val="000000"/>
        </w:rPr>
      </w:pPr>
    </w:p>
    <w:p w:rsidR="00333452" w:rsidRPr="00333452" w:rsidRDefault="00333452" w:rsidP="00333452">
      <w:pPr>
        <w:autoSpaceDE w:val="0"/>
        <w:autoSpaceDN w:val="0"/>
        <w:adjustRightInd w:val="0"/>
        <w:ind w:firstLine="709"/>
        <w:jc w:val="center"/>
        <w:rPr>
          <w:b/>
          <w:bCs/>
          <w:color w:val="000000"/>
        </w:rPr>
      </w:pPr>
      <w:r w:rsidRPr="00333452">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33452" w:rsidRPr="00333452" w:rsidRDefault="00333452" w:rsidP="00333452">
      <w:pPr>
        <w:autoSpaceDE w:val="0"/>
        <w:autoSpaceDN w:val="0"/>
        <w:adjustRightInd w:val="0"/>
        <w:ind w:firstLine="709"/>
        <w:jc w:val="both"/>
        <w:rPr>
          <w:b/>
          <w:bCs/>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lastRenderedPageBreak/>
        <w:t>5.4. Порядок досудебного (внесудебного) обжалования решений и действий (бездействия) Администрации, а также его должностных лиц регулируется:</w:t>
      </w:r>
    </w:p>
    <w:p w:rsidR="00333452" w:rsidRPr="00333452" w:rsidRDefault="00333452" w:rsidP="00333452">
      <w:pPr>
        <w:autoSpaceDE w:val="0"/>
        <w:autoSpaceDN w:val="0"/>
        <w:adjustRightInd w:val="0"/>
        <w:ind w:firstLine="709"/>
        <w:jc w:val="both"/>
        <w:rPr>
          <w:color w:val="000000"/>
        </w:rPr>
      </w:pPr>
      <w:r w:rsidRPr="00333452">
        <w:rPr>
          <w:color w:val="000000"/>
        </w:rPr>
        <w:t xml:space="preserve">Федеральным </w:t>
      </w:r>
      <w:hyperlink r:id="rId7" w:history="1">
        <w:r w:rsidRPr="00333452">
          <w:rPr>
            <w:color w:val="000000"/>
          </w:rPr>
          <w:t>законом</w:t>
        </w:r>
      </w:hyperlink>
      <w:r w:rsidRPr="00333452">
        <w:rPr>
          <w:color w:val="000000"/>
        </w:rPr>
        <w:t xml:space="preserve"> № 210-ФЗ;</w:t>
      </w:r>
    </w:p>
    <w:p w:rsidR="00333452" w:rsidRPr="00333452" w:rsidRDefault="004D0C01" w:rsidP="00333452">
      <w:pPr>
        <w:autoSpaceDE w:val="0"/>
        <w:autoSpaceDN w:val="0"/>
        <w:adjustRightInd w:val="0"/>
        <w:ind w:firstLine="709"/>
        <w:jc w:val="both"/>
        <w:rPr>
          <w:color w:val="000000"/>
        </w:rPr>
      </w:pPr>
      <w:hyperlink r:id="rId8" w:history="1">
        <w:r w:rsidR="00333452" w:rsidRPr="00333452">
          <w:rPr>
            <w:color w:val="000000"/>
          </w:rPr>
          <w:t>постановлением</w:t>
        </w:r>
      </w:hyperlink>
      <w:r w:rsidR="00333452" w:rsidRPr="00333452">
        <w:rPr>
          <w:color w:val="000000"/>
        </w:rPr>
        <w:t xml:space="preserve"> </w:t>
      </w:r>
      <w:r w:rsidR="00333452" w:rsidRPr="00333452">
        <w:rPr>
          <w:i/>
          <w:iCs/>
          <w:color w:val="00000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33452" w:rsidRPr="00333452" w:rsidRDefault="004D0C01" w:rsidP="00333452">
      <w:pPr>
        <w:autoSpaceDE w:val="0"/>
        <w:autoSpaceDN w:val="0"/>
        <w:adjustRightInd w:val="0"/>
        <w:ind w:firstLine="709"/>
        <w:jc w:val="both"/>
        <w:rPr>
          <w:color w:val="000000"/>
        </w:rPr>
      </w:pPr>
      <w:hyperlink r:id="rId9" w:history="1">
        <w:r w:rsidR="00333452" w:rsidRPr="00333452">
          <w:rPr>
            <w:color w:val="000000"/>
          </w:rPr>
          <w:t>постановлением</w:t>
        </w:r>
      </w:hyperlink>
      <w:r w:rsidR="00333452" w:rsidRPr="00333452">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b/>
          <w:color w:val="000000"/>
        </w:rPr>
      </w:pPr>
      <w:r w:rsidRPr="00333452">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jc w:val="center"/>
        <w:rPr>
          <w:b/>
          <w:color w:val="000000"/>
        </w:rPr>
      </w:pPr>
      <w:r w:rsidRPr="00333452">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t>6.1 Многофункциональный центр осуществляет:</w:t>
      </w:r>
    </w:p>
    <w:p w:rsidR="00333452" w:rsidRPr="00333452" w:rsidRDefault="00333452" w:rsidP="00333452">
      <w:pPr>
        <w:autoSpaceDE w:val="0"/>
        <w:autoSpaceDN w:val="0"/>
        <w:adjustRightInd w:val="0"/>
        <w:ind w:firstLine="709"/>
        <w:jc w:val="both"/>
        <w:rPr>
          <w:color w:val="000000"/>
        </w:rPr>
      </w:pPr>
      <w:r w:rsidRPr="00333452">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3452" w:rsidRPr="00333452" w:rsidRDefault="00333452" w:rsidP="00333452">
      <w:pPr>
        <w:autoSpaceDE w:val="0"/>
        <w:autoSpaceDN w:val="0"/>
        <w:adjustRightInd w:val="0"/>
        <w:ind w:firstLine="709"/>
        <w:jc w:val="both"/>
        <w:rPr>
          <w:color w:val="000000"/>
        </w:rPr>
      </w:pPr>
      <w:r w:rsidRPr="00333452">
        <w:rPr>
          <w:color w:val="000000"/>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333452" w:rsidRPr="00333452" w:rsidRDefault="00333452" w:rsidP="00333452">
      <w:pPr>
        <w:autoSpaceDE w:val="0"/>
        <w:autoSpaceDN w:val="0"/>
        <w:adjustRightInd w:val="0"/>
        <w:ind w:firstLine="709"/>
        <w:jc w:val="both"/>
        <w:rPr>
          <w:color w:val="000000"/>
        </w:rPr>
      </w:pPr>
      <w:r w:rsidRPr="00333452">
        <w:rPr>
          <w:color w:val="000000"/>
        </w:rPr>
        <w:t>иные процедуры и действия, предусмотренные Федеральным законом № 210-ФЗ.</w:t>
      </w:r>
    </w:p>
    <w:p w:rsidR="00333452" w:rsidRPr="00333452" w:rsidRDefault="00333452" w:rsidP="00333452">
      <w:pPr>
        <w:autoSpaceDE w:val="0"/>
        <w:autoSpaceDN w:val="0"/>
        <w:adjustRightInd w:val="0"/>
        <w:ind w:firstLine="709"/>
        <w:jc w:val="both"/>
        <w:rPr>
          <w:color w:val="000000"/>
        </w:rPr>
      </w:pPr>
      <w:r w:rsidRPr="00333452">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jc w:val="center"/>
        <w:rPr>
          <w:b/>
          <w:color w:val="000000"/>
        </w:rPr>
      </w:pPr>
      <w:r w:rsidRPr="00333452">
        <w:rPr>
          <w:b/>
          <w:color w:val="000000"/>
        </w:rPr>
        <w:t>Информирование заявителей</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t xml:space="preserve">6.2. Информирование заявителя многофункциональными центрами осуществляется следующими способами: </w:t>
      </w:r>
    </w:p>
    <w:p w:rsidR="00333452" w:rsidRPr="00333452" w:rsidRDefault="00333452" w:rsidP="00333452">
      <w:pPr>
        <w:autoSpaceDE w:val="0"/>
        <w:autoSpaceDN w:val="0"/>
        <w:adjustRightInd w:val="0"/>
        <w:ind w:firstLine="709"/>
        <w:jc w:val="both"/>
        <w:rPr>
          <w:color w:val="000000"/>
        </w:rPr>
      </w:pPr>
      <w:r w:rsidRPr="00333452">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3452" w:rsidRPr="00333452" w:rsidRDefault="00333452" w:rsidP="00333452">
      <w:pPr>
        <w:autoSpaceDE w:val="0"/>
        <w:autoSpaceDN w:val="0"/>
        <w:adjustRightInd w:val="0"/>
        <w:ind w:firstLine="709"/>
        <w:jc w:val="both"/>
        <w:rPr>
          <w:color w:val="000000"/>
        </w:rPr>
      </w:pPr>
      <w:r w:rsidRPr="00333452">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333452" w:rsidRPr="00333452" w:rsidRDefault="00333452" w:rsidP="00333452">
      <w:pPr>
        <w:autoSpaceDE w:val="0"/>
        <w:autoSpaceDN w:val="0"/>
        <w:adjustRightInd w:val="0"/>
        <w:ind w:firstLine="709"/>
        <w:jc w:val="both"/>
        <w:rPr>
          <w:color w:val="000000"/>
        </w:rPr>
      </w:pPr>
      <w:r w:rsidRPr="00333452">
        <w:rPr>
          <w:color w:val="000000"/>
        </w:rPr>
        <w:t>При личном обращении работник многофункционального центра</w:t>
      </w:r>
      <w:r w:rsidRPr="00333452" w:rsidDel="006864D0">
        <w:rPr>
          <w:color w:val="000000"/>
        </w:rPr>
        <w:t xml:space="preserve"> </w:t>
      </w:r>
      <w:r w:rsidRPr="00333452">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3452" w:rsidRPr="00333452" w:rsidRDefault="00333452" w:rsidP="00333452">
      <w:pPr>
        <w:autoSpaceDE w:val="0"/>
        <w:autoSpaceDN w:val="0"/>
        <w:adjustRightInd w:val="0"/>
        <w:ind w:firstLine="709"/>
        <w:jc w:val="both"/>
        <w:rPr>
          <w:color w:val="000000"/>
        </w:rPr>
      </w:pPr>
      <w:r w:rsidRPr="00333452">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33452" w:rsidDel="006864D0">
        <w:rPr>
          <w:color w:val="000000"/>
        </w:rPr>
        <w:t xml:space="preserve"> </w:t>
      </w:r>
      <w:r w:rsidRPr="00333452">
        <w:rPr>
          <w:color w:val="000000"/>
        </w:rPr>
        <w:t xml:space="preserve">осуществляет не более 10 минут; </w:t>
      </w:r>
    </w:p>
    <w:p w:rsidR="00333452" w:rsidRPr="00333452" w:rsidRDefault="00333452" w:rsidP="00333452">
      <w:pPr>
        <w:autoSpaceDE w:val="0"/>
        <w:autoSpaceDN w:val="0"/>
        <w:adjustRightInd w:val="0"/>
        <w:ind w:firstLine="709"/>
        <w:jc w:val="both"/>
        <w:rPr>
          <w:color w:val="000000"/>
        </w:rPr>
      </w:pPr>
      <w:r w:rsidRPr="00333452">
        <w:rPr>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3452" w:rsidRPr="00333452" w:rsidRDefault="00333452" w:rsidP="00333452">
      <w:pPr>
        <w:autoSpaceDE w:val="0"/>
        <w:autoSpaceDN w:val="0"/>
        <w:adjustRightInd w:val="0"/>
        <w:ind w:firstLine="709"/>
        <w:jc w:val="both"/>
        <w:rPr>
          <w:color w:val="000000"/>
        </w:rPr>
      </w:pPr>
      <w:r w:rsidRPr="00333452">
        <w:rPr>
          <w:color w:val="000000"/>
        </w:rPr>
        <w:t>изложить обращение в письменной форме (ответ направляется Заявителю в соответствии со способом, указанным в обращении);</w:t>
      </w:r>
    </w:p>
    <w:p w:rsidR="00333452" w:rsidRPr="00333452" w:rsidRDefault="00333452" w:rsidP="00333452">
      <w:pPr>
        <w:autoSpaceDE w:val="0"/>
        <w:autoSpaceDN w:val="0"/>
        <w:adjustRightInd w:val="0"/>
        <w:ind w:firstLine="709"/>
        <w:jc w:val="both"/>
        <w:rPr>
          <w:color w:val="000000"/>
        </w:rPr>
      </w:pPr>
      <w:r w:rsidRPr="00333452">
        <w:rPr>
          <w:color w:val="000000"/>
        </w:rPr>
        <w:t>назначить другое время для консультаций.</w:t>
      </w:r>
    </w:p>
    <w:p w:rsidR="00333452" w:rsidRPr="00333452" w:rsidRDefault="00333452" w:rsidP="00333452">
      <w:pPr>
        <w:autoSpaceDE w:val="0"/>
        <w:autoSpaceDN w:val="0"/>
        <w:adjustRightInd w:val="0"/>
        <w:ind w:firstLine="709"/>
        <w:jc w:val="both"/>
        <w:rPr>
          <w:color w:val="000000"/>
        </w:rPr>
      </w:pPr>
      <w:r w:rsidRPr="00333452">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33452" w:rsidDel="006864D0">
        <w:rPr>
          <w:color w:val="000000"/>
        </w:rPr>
        <w:t xml:space="preserve"> </w:t>
      </w:r>
      <w:r w:rsidRPr="00333452">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333452" w:rsidDel="006864D0">
        <w:rPr>
          <w:color w:val="000000"/>
        </w:rPr>
        <w:t xml:space="preserve"> </w:t>
      </w:r>
      <w:r w:rsidRPr="00333452">
        <w:rPr>
          <w:color w:val="000000"/>
        </w:rPr>
        <w:t>в письменной форме.</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jc w:val="center"/>
        <w:rPr>
          <w:b/>
          <w:color w:val="000000"/>
        </w:rPr>
      </w:pPr>
      <w:r w:rsidRPr="00333452">
        <w:rPr>
          <w:b/>
          <w:color w:val="000000"/>
        </w:rPr>
        <w:t>Выдача заявителю результата предоставления муниципальной услуги</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t xml:space="preserve">6.3. При наличии в </w:t>
      </w:r>
      <w:r w:rsidRPr="00333452">
        <w:rPr>
          <w:bCs/>
          <w:color w:val="000000"/>
        </w:rPr>
        <w:t>уведомлении о планируемом строительстве, уведомлении об изменении параметров</w:t>
      </w:r>
      <w:r w:rsidRPr="00333452">
        <w:rPr>
          <w:color w:val="000000"/>
        </w:rPr>
        <w:t xml:space="preserve">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33452" w:rsidDel="006864D0">
        <w:rPr>
          <w:color w:val="000000"/>
        </w:rPr>
        <w:t xml:space="preserve"> </w:t>
      </w:r>
      <w:r w:rsidRPr="00333452">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w:t>
      </w:r>
      <w:r w:rsidRPr="00333452">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33452">
        <w:rPr>
          <w:color w:val="000000"/>
        </w:rPr>
        <w:t xml:space="preserve">. </w:t>
      </w:r>
    </w:p>
    <w:p w:rsidR="00333452" w:rsidRPr="00333452" w:rsidRDefault="00333452" w:rsidP="00333452">
      <w:pPr>
        <w:autoSpaceDE w:val="0"/>
        <w:autoSpaceDN w:val="0"/>
        <w:adjustRightInd w:val="0"/>
        <w:ind w:firstLine="709"/>
        <w:jc w:val="both"/>
        <w:rPr>
          <w:color w:val="000000"/>
        </w:rPr>
      </w:pPr>
      <w:r w:rsidRPr="00333452">
        <w:rPr>
          <w:color w:val="000000"/>
        </w:rPr>
        <w:t>Порядок и сроки передачи Администрацией таких документов в многофункциональный центр</w:t>
      </w:r>
      <w:r w:rsidRPr="00333452" w:rsidDel="006864D0">
        <w:rPr>
          <w:color w:val="000000"/>
        </w:rPr>
        <w:t xml:space="preserve"> </w:t>
      </w:r>
      <w:r w:rsidRPr="00333452">
        <w:rPr>
          <w:color w:val="000000"/>
        </w:rPr>
        <w:t xml:space="preserve">определяются соглашением о взаимодействии, заключенным ими в порядке, установленном </w:t>
      </w:r>
      <w:r w:rsidRPr="00333452">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333452">
        <w:rPr>
          <w:color w:val="000000"/>
        </w:rPr>
        <w:t>.</w:t>
      </w:r>
    </w:p>
    <w:p w:rsidR="00333452" w:rsidRPr="00333452" w:rsidRDefault="00333452" w:rsidP="00333452">
      <w:pPr>
        <w:autoSpaceDE w:val="0"/>
        <w:autoSpaceDN w:val="0"/>
        <w:adjustRightInd w:val="0"/>
        <w:ind w:firstLine="709"/>
        <w:jc w:val="both"/>
        <w:rPr>
          <w:color w:val="000000"/>
        </w:rPr>
      </w:pPr>
      <w:r w:rsidRPr="00333452">
        <w:rPr>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3452" w:rsidRPr="00333452" w:rsidRDefault="00333452" w:rsidP="00333452">
      <w:pPr>
        <w:autoSpaceDE w:val="0"/>
        <w:autoSpaceDN w:val="0"/>
        <w:adjustRightInd w:val="0"/>
        <w:ind w:firstLine="709"/>
        <w:jc w:val="both"/>
        <w:rPr>
          <w:color w:val="000000"/>
        </w:rPr>
      </w:pPr>
      <w:r w:rsidRPr="00333452">
        <w:rPr>
          <w:color w:val="000000"/>
        </w:rPr>
        <w:t>Работник многофункционального центра</w:t>
      </w:r>
      <w:r w:rsidRPr="00333452" w:rsidDel="006864D0">
        <w:rPr>
          <w:color w:val="000000"/>
        </w:rPr>
        <w:t xml:space="preserve"> </w:t>
      </w:r>
      <w:r w:rsidRPr="00333452">
        <w:rPr>
          <w:color w:val="000000"/>
        </w:rPr>
        <w:t>осуществляет следующие действия:</w:t>
      </w:r>
    </w:p>
    <w:p w:rsidR="00333452" w:rsidRPr="00333452" w:rsidRDefault="00333452" w:rsidP="00333452">
      <w:pPr>
        <w:autoSpaceDE w:val="0"/>
        <w:autoSpaceDN w:val="0"/>
        <w:adjustRightInd w:val="0"/>
        <w:ind w:firstLine="709"/>
        <w:jc w:val="both"/>
        <w:rPr>
          <w:color w:val="000000"/>
        </w:rPr>
      </w:pPr>
      <w:r w:rsidRPr="00333452">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3452" w:rsidRPr="00333452" w:rsidRDefault="00333452" w:rsidP="00333452">
      <w:pPr>
        <w:autoSpaceDE w:val="0"/>
        <w:autoSpaceDN w:val="0"/>
        <w:adjustRightInd w:val="0"/>
        <w:ind w:firstLine="709"/>
        <w:jc w:val="both"/>
        <w:rPr>
          <w:color w:val="000000"/>
        </w:rPr>
      </w:pPr>
      <w:r w:rsidRPr="00333452">
        <w:rPr>
          <w:color w:val="000000"/>
        </w:rPr>
        <w:t>проверяет полномочия представителя заявителя (в случае обращения представителя заявителя);</w:t>
      </w:r>
    </w:p>
    <w:p w:rsidR="00333452" w:rsidRPr="00333452" w:rsidRDefault="00333452" w:rsidP="00333452">
      <w:pPr>
        <w:autoSpaceDE w:val="0"/>
        <w:autoSpaceDN w:val="0"/>
        <w:adjustRightInd w:val="0"/>
        <w:ind w:firstLine="709"/>
        <w:jc w:val="both"/>
        <w:rPr>
          <w:color w:val="000000"/>
        </w:rPr>
      </w:pPr>
      <w:r w:rsidRPr="00333452">
        <w:rPr>
          <w:color w:val="000000"/>
        </w:rPr>
        <w:t xml:space="preserve">определяет статус исполнения </w:t>
      </w:r>
      <w:r w:rsidRPr="00333452">
        <w:rPr>
          <w:bCs/>
          <w:color w:val="000000"/>
        </w:rPr>
        <w:t>уведомление о планируемом строительстве, уведомления об изменении параметров</w:t>
      </w:r>
      <w:r w:rsidRPr="00333452">
        <w:rPr>
          <w:color w:val="000000"/>
        </w:rPr>
        <w:t xml:space="preserve"> в ГИС;</w:t>
      </w:r>
    </w:p>
    <w:p w:rsidR="00333452" w:rsidRPr="00333452" w:rsidRDefault="00333452" w:rsidP="00333452">
      <w:pPr>
        <w:autoSpaceDE w:val="0"/>
        <w:autoSpaceDN w:val="0"/>
        <w:adjustRightInd w:val="0"/>
        <w:ind w:firstLine="709"/>
        <w:jc w:val="both"/>
        <w:rPr>
          <w:color w:val="000000"/>
        </w:rPr>
      </w:pPr>
      <w:r w:rsidRPr="00333452">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3452" w:rsidRPr="00333452" w:rsidRDefault="00333452" w:rsidP="00333452">
      <w:pPr>
        <w:autoSpaceDE w:val="0"/>
        <w:autoSpaceDN w:val="0"/>
        <w:adjustRightInd w:val="0"/>
        <w:ind w:firstLine="709"/>
        <w:jc w:val="both"/>
        <w:rPr>
          <w:color w:val="000000"/>
        </w:rPr>
      </w:pPr>
      <w:r w:rsidRPr="00333452">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3452" w:rsidRPr="00333452" w:rsidRDefault="00333452" w:rsidP="00333452">
      <w:pPr>
        <w:autoSpaceDE w:val="0"/>
        <w:autoSpaceDN w:val="0"/>
        <w:adjustRightInd w:val="0"/>
        <w:ind w:firstLine="709"/>
        <w:jc w:val="both"/>
        <w:rPr>
          <w:color w:val="000000"/>
        </w:rPr>
      </w:pPr>
      <w:r w:rsidRPr="00333452">
        <w:rPr>
          <w:color w:val="000000"/>
        </w:rPr>
        <w:lastRenderedPageBreak/>
        <w:t>выдает документы заявителю, при необходимости запрашивает у заявителя подписи за каждый выданный документ;</w:t>
      </w:r>
    </w:p>
    <w:p w:rsidR="00333452" w:rsidRPr="00333452" w:rsidRDefault="00333452" w:rsidP="00333452">
      <w:pPr>
        <w:autoSpaceDE w:val="0"/>
        <w:autoSpaceDN w:val="0"/>
        <w:adjustRightInd w:val="0"/>
        <w:ind w:firstLine="709"/>
        <w:jc w:val="both"/>
        <w:rPr>
          <w:b/>
          <w:color w:val="000000"/>
        </w:rPr>
      </w:pPr>
      <w:r w:rsidRPr="00333452">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333452" w:rsidRPr="00333452" w:rsidRDefault="00333452" w:rsidP="00333452">
      <w:pPr>
        <w:autoSpaceDE w:val="0"/>
        <w:autoSpaceDN w:val="0"/>
        <w:adjustRightInd w:val="0"/>
        <w:ind w:firstLine="709"/>
        <w:jc w:val="both"/>
        <w:rPr>
          <w:color w:val="000000"/>
        </w:rPr>
      </w:pPr>
    </w:p>
    <w:p w:rsidR="00333452" w:rsidRPr="00333452" w:rsidRDefault="00333452" w:rsidP="00333452">
      <w:pPr>
        <w:autoSpaceDE w:val="0"/>
        <w:autoSpaceDN w:val="0"/>
        <w:adjustRightInd w:val="0"/>
        <w:ind w:firstLine="709"/>
        <w:jc w:val="both"/>
        <w:rPr>
          <w:color w:val="000000"/>
        </w:rPr>
      </w:pPr>
      <w:r w:rsidRPr="00333452">
        <w:rPr>
          <w:color w:val="000000"/>
        </w:rPr>
        <w:br w:type="page"/>
      </w:r>
    </w:p>
    <w:p w:rsidR="00333452" w:rsidRPr="00333452" w:rsidRDefault="00333452" w:rsidP="00333452">
      <w:pPr>
        <w:autoSpaceDE w:val="0"/>
        <w:autoSpaceDN w:val="0"/>
        <w:adjustRightInd w:val="0"/>
        <w:jc w:val="right"/>
        <w:rPr>
          <w:bCs/>
          <w:color w:val="000000"/>
        </w:rPr>
      </w:pPr>
      <w:r w:rsidRPr="00333452">
        <w:rPr>
          <w:bCs/>
          <w:color w:val="000000"/>
        </w:rPr>
        <w:lastRenderedPageBreak/>
        <w:t>Приложение № 1</w:t>
      </w:r>
    </w:p>
    <w:p w:rsidR="00333452" w:rsidRPr="00333452" w:rsidRDefault="00333452" w:rsidP="00333452">
      <w:pPr>
        <w:widowControl w:val="0"/>
        <w:tabs>
          <w:tab w:val="left" w:pos="567"/>
        </w:tabs>
        <w:ind w:left="3969" w:firstLine="567"/>
        <w:jc w:val="right"/>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3969" w:right="-1" w:firstLine="567"/>
        <w:contextualSpacing/>
        <w:jc w:val="right"/>
        <w:rPr>
          <w:color w:val="000000"/>
        </w:rPr>
      </w:pPr>
      <w:r w:rsidRPr="00333452">
        <w:rPr>
          <w:color w:val="000000"/>
        </w:rPr>
        <w:t>по предоставлению муниципальной услуги</w:t>
      </w:r>
    </w:p>
    <w:p w:rsidR="00333452" w:rsidRPr="00333452" w:rsidRDefault="00333452" w:rsidP="00333452">
      <w:pPr>
        <w:tabs>
          <w:tab w:val="left" w:pos="7920"/>
        </w:tabs>
        <w:ind w:left="3969" w:firstLine="709"/>
        <w:jc w:val="right"/>
        <w:rPr>
          <w:bCs/>
          <w:color w:val="000000"/>
        </w:rPr>
      </w:pPr>
    </w:p>
    <w:p w:rsidR="00333452" w:rsidRPr="00333452" w:rsidRDefault="00333452" w:rsidP="00333452">
      <w:pPr>
        <w:spacing w:line="240" w:lineRule="atLeast"/>
        <w:ind w:left="3528"/>
        <w:jc w:val="right"/>
        <w:rPr>
          <w:color w:val="000000"/>
        </w:rPr>
      </w:pPr>
      <w:r w:rsidRPr="00333452">
        <w:rPr>
          <w:color w:val="000000"/>
        </w:rPr>
        <w:t>ФОРМА</w:t>
      </w:r>
    </w:p>
    <w:p w:rsidR="00333452" w:rsidRPr="00333452" w:rsidRDefault="00333452" w:rsidP="00333452">
      <w:pPr>
        <w:rPr>
          <w:bCs/>
          <w:color w:val="000000"/>
        </w:rPr>
      </w:pPr>
    </w:p>
    <w:p w:rsidR="00333452" w:rsidRPr="00333452" w:rsidRDefault="00333452" w:rsidP="00333452">
      <w:pPr>
        <w:rPr>
          <w:bCs/>
          <w:color w:val="000000"/>
        </w:rPr>
      </w:pPr>
    </w:p>
    <w:p w:rsidR="00333452" w:rsidRPr="00333452" w:rsidRDefault="00333452" w:rsidP="00333452">
      <w:pPr>
        <w:tabs>
          <w:tab w:val="left" w:pos="9071"/>
        </w:tabs>
        <w:spacing w:line="240" w:lineRule="atLeast"/>
        <w:ind w:left="2977"/>
        <w:rPr>
          <w:color w:val="000000"/>
        </w:rPr>
      </w:pPr>
      <w:r w:rsidRPr="00333452">
        <w:rPr>
          <w:color w:val="000000"/>
        </w:rPr>
        <w:t>Кому _____________________________________________________</w:t>
      </w:r>
    </w:p>
    <w:p w:rsidR="00333452" w:rsidRPr="00333452" w:rsidRDefault="00333452" w:rsidP="00333452">
      <w:pPr>
        <w:spacing w:line="240" w:lineRule="atLeast"/>
        <w:ind w:left="3686"/>
        <w:jc w:val="center"/>
        <w:rPr>
          <w:color w:val="000000"/>
        </w:rPr>
      </w:pPr>
      <w:r w:rsidRPr="00333452">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33452" w:rsidRPr="00333452" w:rsidRDefault="00333452" w:rsidP="00333452">
      <w:pPr>
        <w:spacing w:line="240" w:lineRule="atLeast"/>
        <w:ind w:left="2977"/>
        <w:rPr>
          <w:color w:val="000000"/>
        </w:rPr>
      </w:pPr>
      <w:r w:rsidRPr="00333452">
        <w:rPr>
          <w:color w:val="000000"/>
        </w:rPr>
        <w:t>___________________________________________________________</w:t>
      </w:r>
    </w:p>
    <w:p w:rsidR="00333452" w:rsidRPr="00333452" w:rsidRDefault="00333452" w:rsidP="00333452">
      <w:pPr>
        <w:spacing w:line="240" w:lineRule="atLeast"/>
        <w:ind w:left="2977"/>
        <w:jc w:val="center"/>
        <w:rPr>
          <w:color w:val="000000"/>
        </w:rPr>
      </w:pPr>
      <w:r w:rsidRPr="00333452">
        <w:rPr>
          <w:color w:val="000000"/>
        </w:rPr>
        <w:t>почтовый индекс и адрес, телефон, адрес электронной почты застройщика)</w:t>
      </w:r>
    </w:p>
    <w:p w:rsidR="00333452" w:rsidRPr="00333452" w:rsidRDefault="00333452" w:rsidP="00333452">
      <w:pPr>
        <w:spacing w:line="240" w:lineRule="atLeast"/>
        <w:ind w:left="2977"/>
        <w:jc w:val="center"/>
        <w:rPr>
          <w:color w:val="000000"/>
        </w:rPr>
      </w:pPr>
    </w:p>
    <w:p w:rsidR="00333452" w:rsidRPr="00333452" w:rsidRDefault="00333452" w:rsidP="00333452">
      <w:pPr>
        <w:rPr>
          <w:color w:val="000000"/>
        </w:rPr>
      </w:pPr>
    </w:p>
    <w:p w:rsidR="00333452" w:rsidRPr="00333452" w:rsidRDefault="00333452" w:rsidP="00333452">
      <w:pPr>
        <w:spacing w:line="240" w:lineRule="atLeast"/>
        <w:jc w:val="center"/>
        <w:rPr>
          <w:b/>
          <w:color w:val="000000"/>
        </w:rPr>
      </w:pPr>
      <w:r w:rsidRPr="00333452">
        <w:rPr>
          <w:b/>
          <w:color w:val="000000"/>
        </w:rPr>
        <w:t>Р Е Ш Е Н И Е</w:t>
      </w:r>
    </w:p>
    <w:p w:rsidR="00333452" w:rsidRPr="00333452" w:rsidRDefault="00333452" w:rsidP="00333452">
      <w:pPr>
        <w:spacing w:line="120" w:lineRule="exact"/>
        <w:jc w:val="center"/>
        <w:rPr>
          <w:b/>
          <w:color w:val="000000"/>
        </w:rPr>
      </w:pPr>
    </w:p>
    <w:p w:rsidR="00333452" w:rsidRPr="00333452" w:rsidRDefault="00333452" w:rsidP="00333452">
      <w:pPr>
        <w:spacing w:line="240" w:lineRule="atLeast"/>
        <w:jc w:val="center"/>
        <w:rPr>
          <w:b/>
          <w:color w:val="000000"/>
        </w:rPr>
      </w:pPr>
      <w:r w:rsidRPr="00333452">
        <w:rPr>
          <w:b/>
          <w:color w:val="000000"/>
        </w:rPr>
        <w:t xml:space="preserve">об отказе в приеме документов </w:t>
      </w:r>
    </w:p>
    <w:p w:rsidR="00333452" w:rsidRPr="00333452" w:rsidRDefault="00333452" w:rsidP="00333452">
      <w:pPr>
        <w:spacing w:line="240" w:lineRule="atLeast"/>
        <w:jc w:val="center"/>
        <w:rPr>
          <w:b/>
          <w:color w:val="000000"/>
        </w:rPr>
      </w:pPr>
    </w:p>
    <w:p w:rsidR="00333452" w:rsidRPr="00333452" w:rsidRDefault="00333452" w:rsidP="00333452">
      <w:pPr>
        <w:rPr>
          <w:color w:val="000000"/>
        </w:rPr>
      </w:pPr>
      <w:r w:rsidRPr="00333452">
        <w:rPr>
          <w:color w:val="000000"/>
        </w:rPr>
        <w:t xml:space="preserve">___________________________________________________________________________________ </w:t>
      </w:r>
    </w:p>
    <w:p w:rsidR="00333452" w:rsidRPr="00333452" w:rsidRDefault="00333452" w:rsidP="00333452">
      <w:pPr>
        <w:jc w:val="center"/>
        <w:rPr>
          <w:color w:val="000000"/>
        </w:rPr>
      </w:pPr>
      <w:r w:rsidRPr="00333452">
        <w:rPr>
          <w:color w:val="000000"/>
        </w:rPr>
        <w:t>(наименование уполномоченного на выдачу разрешений на строительство органа местного самоуправления)</w:t>
      </w:r>
    </w:p>
    <w:p w:rsidR="00333452" w:rsidRPr="00333452" w:rsidRDefault="00333452" w:rsidP="00333452">
      <w:pPr>
        <w:rPr>
          <w:b/>
          <w:color w:val="000000"/>
        </w:rPr>
      </w:pPr>
    </w:p>
    <w:p w:rsidR="00333452" w:rsidRPr="00333452" w:rsidRDefault="00333452" w:rsidP="00333452">
      <w:pPr>
        <w:ind w:firstLine="709"/>
        <w:jc w:val="both"/>
        <w:rPr>
          <w:color w:val="000000"/>
        </w:rPr>
      </w:pPr>
      <w:r w:rsidRPr="00333452">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333452" w:rsidRPr="00333452" w:rsidRDefault="00333452" w:rsidP="00333452">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333452" w:rsidRPr="00333452" w:rsidTr="00333452">
        <w:trPr>
          <w:tblHeader/>
        </w:trPr>
        <w:tc>
          <w:tcPr>
            <w:tcW w:w="1668"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пункта</w:t>
            </w:r>
          </w:p>
          <w:p w:rsidR="00333452" w:rsidRPr="00333452" w:rsidRDefault="00333452" w:rsidP="00333452">
            <w:pPr>
              <w:spacing w:line="240" w:lineRule="atLeast"/>
              <w:jc w:val="center"/>
              <w:rPr>
                <w:color w:val="000000"/>
              </w:rPr>
            </w:pPr>
            <w:r w:rsidRPr="00333452">
              <w:rPr>
                <w:color w:val="000000"/>
              </w:rPr>
              <w:t>Административного регламента</w:t>
            </w:r>
          </w:p>
        </w:tc>
        <w:tc>
          <w:tcPr>
            <w:tcW w:w="4110"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Разъяснение причин отказа</w:t>
            </w:r>
          </w:p>
          <w:p w:rsidR="00333452" w:rsidRPr="00333452" w:rsidRDefault="00333452" w:rsidP="00333452">
            <w:pPr>
              <w:spacing w:line="240" w:lineRule="atLeast"/>
              <w:jc w:val="center"/>
              <w:rPr>
                <w:color w:val="000000"/>
              </w:rPr>
            </w:pPr>
            <w:r w:rsidRPr="00333452">
              <w:rPr>
                <w:color w:val="000000"/>
              </w:rPr>
              <w:t>в приеме документов</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"а"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Указывается, какое ведомство предоставляет услугу, информация о его местонахождении</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"б"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333452">
              <w:rPr>
                <w:color w:val="000000"/>
              </w:rPr>
              <w:lastRenderedPageBreak/>
              <w:t>представителя заявителя, в случае обращения за предоставлением услуги указанным лицом)</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lastRenderedPageBreak/>
              <w:t>Указывается исчерпывающий перечень документов, утративших силу</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lastRenderedPageBreak/>
              <w:t>подпункт "в"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 xml:space="preserve">представленные документы содержат подчистки и исправления текста </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"г"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Указывается исчерпывающий перечень документов, содержащих повреждения</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"д"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333452">
              <w:rPr>
                <w:bCs/>
                <w:color w:val="000000"/>
              </w:rPr>
              <w:t>Административного регламента</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333452" w:rsidRPr="00333452" w:rsidTr="00333452">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"е" пункта 2.13</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Указывается исчерпывающий перечень электронных документов, не соответствующих указанному критерию</w:t>
            </w:r>
          </w:p>
        </w:tc>
      </w:tr>
    </w:tbl>
    <w:p w:rsidR="00333452" w:rsidRPr="00333452" w:rsidRDefault="00333452" w:rsidP="00333452">
      <w:pPr>
        <w:rPr>
          <w:color w:val="000000"/>
        </w:rPr>
      </w:pPr>
    </w:p>
    <w:p w:rsidR="00333452" w:rsidRPr="00333452" w:rsidRDefault="00333452" w:rsidP="00333452">
      <w:pPr>
        <w:tabs>
          <w:tab w:val="right" w:leader="underscore" w:pos="9071"/>
        </w:tabs>
        <w:jc w:val="center"/>
        <w:rPr>
          <w:color w:val="000000"/>
          <w:u w:val="single"/>
        </w:rPr>
      </w:pPr>
      <w:r w:rsidRPr="00333452">
        <w:rPr>
          <w:color w:val="000000"/>
        </w:rPr>
        <w:t>Дополнительно информируем: _________________________________________________________ ___________________________________________________________________________________.</w:t>
      </w:r>
    </w:p>
    <w:p w:rsidR="00333452" w:rsidRPr="00333452" w:rsidRDefault="00333452" w:rsidP="00333452">
      <w:pPr>
        <w:spacing w:line="240" w:lineRule="atLeast"/>
        <w:jc w:val="center"/>
        <w:rPr>
          <w:color w:val="000000"/>
        </w:rPr>
      </w:pPr>
      <w:r w:rsidRPr="00333452">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33452" w:rsidRPr="00333452" w:rsidRDefault="00333452" w:rsidP="00333452">
      <w:pPr>
        <w:tabs>
          <w:tab w:val="right" w:leader="underscore" w:pos="9071"/>
        </w:tabs>
        <w:rPr>
          <w:color w:val="000000"/>
        </w:rPr>
      </w:pPr>
    </w:p>
    <w:p w:rsidR="00333452" w:rsidRPr="00333452" w:rsidRDefault="00333452" w:rsidP="00333452">
      <w:pPr>
        <w:tabs>
          <w:tab w:val="right" w:leader="underscore" w:pos="9071"/>
        </w:tabs>
        <w:rPr>
          <w:color w:val="000000"/>
        </w:rPr>
      </w:pPr>
      <w:r w:rsidRPr="00333452">
        <w:rPr>
          <w:color w:val="000000"/>
        </w:rPr>
        <w:t>Приложение: _______________________________________________________________________ ___________________________________________________________________________________.</w:t>
      </w:r>
    </w:p>
    <w:p w:rsidR="00333452" w:rsidRPr="00333452" w:rsidRDefault="00333452" w:rsidP="00333452">
      <w:pPr>
        <w:tabs>
          <w:tab w:val="right" w:leader="underscore" w:pos="9071"/>
        </w:tabs>
        <w:spacing w:line="240" w:lineRule="atLeast"/>
        <w:jc w:val="center"/>
        <w:rPr>
          <w:color w:val="000000"/>
        </w:rPr>
      </w:pPr>
      <w:r w:rsidRPr="00333452">
        <w:rPr>
          <w:color w:val="000000"/>
        </w:rPr>
        <w:t>(прилагаются документы, представленные заявителем)</w:t>
      </w:r>
    </w:p>
    <w:p w:rsidR="00333452" w:rsidRPr="00333452" w:rsidRDefault="00333452" w:rsidP="0033345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33452" w:rsidRPr="00333452" w:rsidTr="00333452">
        <w:tc>
          <w:tcPr>
            <w:tcW w:w="3119" w:type="dxa"/>
            <w:tcBorders>
              <w:top w:val="nil"/>
              <w:left w:val="nil"/>
              <w:bottom w:val="single" w:sz="4" w:space="0" w:color="auto"/>
              <w:right w:val="nil"/>
            </w:tcBorders>
            <w:vAlign w:val="bottom"/>
          </w:tcPr>
          <w:p w:rsidR="00333452" w:rsidRPr="00333452" w:rsidRDefault="00333452" w:rsidP="00333452">
            <w:pPr>
              <w:rPr>
                <w:color w:val="000000"/>
              </w:rPr>
            </w:pPr>
          </w:p>
        </w:tc>
        <w:tc>
          <w:tcPr>
            <w:tcW w:w="595" w:type="dxa"/>
            <w:tcBorders>
              <w:top w:val="nil"/>
              <w:left w:val="nil"/>
              <w:bottom w:val="nil"/>
              <w:right w:val="nil"/>
            </w:tcBorders>
            <w:vAlign w:val="bottom"/>
          </w:tcPr>
          <w:p w:rsidR="00333452" w:rsidRPr="00333452" w:rsidRDefault="00333452" w:rsidP="00333452">
            <w:pPr>
              <w:rPr>
                <w:color w:val="000000"/>
              </w:rPr>
            </w:pPr>
          </w:p>
        </w:tc>
        <w:tc>
          <w:tcPr>
            <w:tcW w:w="1701" w:type="dxa"/>
            <w:tcBorders>
              <w:top w:val="nil"/>
              <w:left w:val="nil"/>
              <w:bottom w:val="single" w:sz="4" w:space="0" w:color="auto"/>
              <w:right w:val="nil"/>
            </w:tcBorders>
            <w:vAlign w:val="bottom"/>
          </w:tcPr>
          <w:p w:rsidR="00333452" w:rsidRPr="00333452" w:rsidRDefault="00333452" w:rsidP="00333452">
            <w:pPr>
              <w:rPr>
                <w:color w:val="000000"/>
              </w:rPr>
            </w:pPr>
          </w:p>
        </w:tc>
        <w:tc>
          <w:tcPr>
            <w:tcW w:w="709" w:type="dxa"/>
            <w:tcBorders>
              <w:top w:val="nil"/>
              <w:left w:val="nil"/>
              <w:bottom w:val="nil"/>
              <w:right w:val="nil"/>
            </w:tcBorders>
            <w:vAlign w:val="bottom"/>
          </w:tcPr>
          <w:p w:rsidR="00333452" w:rsidRPr="00333452" w:rsidRDefault="00333452" w:rsidP="00333452">
            <w:pPr>
              <w:rPr>
                <w:color w:val="000000"/>
              </w:rPr>
            </w:pPr>
          </w:p>
        </w:tc>
        <w:tc>
          <w:tcPr>
            <w:tcW w:w="3346" w:type="dxa"/>
            <w:tcBorders>
              <w:top w:val="nil"/>
              <w:left w:val="nil"/>
              <w:bottom w:val="single" w:sz="4" w:space="0" w:color="auto"/>
              <w:right w:val="nil"/>
            </w:tcBorders>
            <w:vAlign w:val="bottom"/>
          </w:tcPr>
          <w:p w:rsidR="00333452" w:rsidRPr="00333452" w:rsidRDefault="00333452" w:rsidP="00333452">
            <w:pPr>
              <w:rPr>
                <w:color w:val="000000"/>
              </w:rPr>
            </w:pPr>
          </w:p>
        </w:tc>
      </w:tr>
      <w:tr w:rsidR="00333452" w:rsidRPr="00333452" w:rsidTr="00333452">
        <w:tc>
          <w:tcPr>
            <w:tcW w:w="3119"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(должность)</w:t>
            </w:r>
          </w:p>
        </w:tc>
        <w:tc>
          <w:tcPr>
            <w:tcW w:w="595"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1701"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(подпись)</w:t>
            </w:r>
          </w:p>
        </w:tc>
        <w:tc>
          <w:tcPr>
            <w:tcW w:w="709"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3346"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(фамилия, имя, отчество</w:t>
            </w:r>
            <w:r w:rsidRPr="00333452">
              <w:rPr>
                <w:color w:val="000000"/>
              </w:rPr>
              <w:br/>
              <w:t>(при наличии)</w:t>
            </w:r>
          </w:p>
        </w:tc>
      </w:tr>
    </w:tbl>
    <w:p w:rsidR="00333452" w:rsidRPr="00333452" w:rsidRDefault="00333452" w:rsidP="00333452">
      <w:pPr>
        <w:rPr>
          <w:color w:val="000000"/>
        </w:rPr>
      </w:pPr>
    </w:p>
    <w:p w:rsidR="00333452" w:rsidRPr="00333452" w:rsidRDefault="00333452" w:rsidP="00333452">
      <w:pPr>
        <w:rPr>
          <w:color w:val="000000"/>
        </w:rPr>
      </w:pPr>
      <w:r w:rsidRPr="00333452">
        <w:rPr>
          <w:color w:val="000000"/>
        </w:rPr>
        <w:lastRenderedPageBreak/>
        <w:t>Дата</w:t>
      </w:r>
    </w:p>
    <w:p w:rsidR="00333452" w:rsidRPr="00333452" w:rsidRDefault="00333452" w:rsidP="00333452">
      <w:pPr>
        <w:rPr>
          <w:color w:val="000000"/>
        </w:rPr>
      </w:pPr>
      <w:r w:rsidRPr="00333452">
        <w:rPr>
          <w:color w:val="000000"/>
        </w:rPr>
        <w:t>*Сведения об ИНН в отношении иностранного юридического лица не указываются.</w:t>
      </w:r>
    </w:p>
    <w:p w:rsidR="00333452" w:rsidRPr="00333452" w:rsidRDefault="00333452" w:rsidP="00333452">
      <w:pPr>
        <w:rPr>
          <w:color w:val="000000"/>
        </w:rPr>
      </w:pPr>
    </w:p>
    <w:p w:rsidR="00333452" w:rsidRPr="00333452" w:rsidRDefault="00333452" w:rsidP="00333452">
      <w:pPr>
        <w:autoSpaceDE w:val="0"/>
        <w:autoSpaceDN w:val="0"/>
        <w:adjustRightInd w:val="0"/>
        <w:jc w:val="right"/>
        <w:rPr>
          <w:bCs/>
          <w:color w:val="000000"/>
        </w:rPr>
      </w:pPr>
      <w:r w:rsidRPr="00333452">
        <w:rPr>
          <w:color w:val="000000"/>
        </w:rPr>
        <w:br w:type="page"/>
      </w:r>
      <w:r w:rsidRPr="00333452">
        <w:rPr>
          <w:bCs/>
          <w:color w:val="000000"/>
        </w:rPr>
        <w:lastRenderedPageBreak/>
        <w:t>Приложение № 2</w:t>
      </w:r>
    </w:p>
    <w:p w:rsidR="00333452" w:rsidRPr="00333452" w:rsidRDefault="00333452" w:rsidP="00333452">
      <w:pPr>
        <w:widowControl w:val="0"/>
        <w:tabs>
          <w:tab w:val="left" w:pos="567"/>
        </w:tabs>
        <w:ind w:left="3969" w:firstLine="567"/>
        <w:jc w:val="right"/>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3969" w:right="-1" w:firstLine="567"/>
        <w:contextualSpacing/>
        <w:jc w:val="right"/>
        <w:rPr>
          <w:color w:val="000000"/>
        </w:rPr>
      </w:pPr>
      <w:r w:rsidRPr="00333452">
        <w:rPr>
          <w:color w:val="000000"/>
        </w:rPr>
        <w:t>по предоставлению муниципальной услуги</w:t>
      </w:r>
    </w:p>
    <w:p w:rsidR="00333452" w:rsidRPr="00333452" w:rsidRDefault="00333452" w:rsidP="00333452">
      <w:pPr>
        <w:tabs>
          <w:tab w:val="left" w:pos="7920"/>
        </w:tabs>
        <w:ind w:left="3969" w:firstLine="709"/>
        <w:jc w:val="right"/>
        <w:rPr>
          <w:bCs/>
          <w:color w:val="000000"/>
        </w:rPr>
      </w:pPr>
    </w:p>
    <w:p w:rsidR="00333452" w:rsidRPr="00333452" w:rsidRDefault="00333452" w:rsidP="00333452">
      <w:pPr>
        <w:spacing w:line="240" w:lineRule="atLeast"/>
        <w:jc w:val="center"/>
        <w:rPr>
          <w:b/>
          <w:color w:val="000000"/>
        </w:rPr>
      </w:pPr>
      <w:r w:rsidRPr="00333452">
        <w:rPr>
          <w:b/>
          <w:color w:val="000000"/>
        </w:rPr>
        <w:t>З А Я В Л Е Н И Е</w:t>
      </w:r>
    </w:p>
    <w:p w:rsidR="00333452" w:rsidRPr="00333452" w:rsidRDefault="00333452" w:rsidP="00333452">
      <w:pPr>
        <w:spacing w:line="120" w:lineRule="exact"/>
        <w:jc w:val="center"/>
        <w:rPr>
          <w:b/>
          <w:color w:val="000000"/>
        </w:rPr>
      </w:pPr>
    </w:p>
    <w:p w:rsidR="00333452" w:rsidRPr="00333452" w:rsidRDefault="00333452" w:rsidP="00333452">
      <w:pPr>
        <w:spacing w:line="240" w:lineRule="atLeast"/>
        <w:jc w:val="center"/>
        <w:rPr>
          <w:b/>
          <w:color w:val="000000"/>
        </w:rPr>
      </w:pPr>
      <w:r w:rsidRPr="00333452">
        <w:rPr>
          <w:b/>
          <w:color w:val="000000"/>
        </w:rPr>
        <w:t xml:space="preserve">об исправлении допущенных опечаток и ошибок в </w:t>
      </w:r>
    </w:p>
    <w:p w:rsidR="00333452" w:rsidRPr="00333452" w:rsidRDefault="00333452" w:rsidP="00333452">
      <w:pPr>
        <w:spacing w:line="240" w:lineRule="atLeast"/>
        <w:jc w:val="center"/>
        <w:rPr>
          <w:b/>
          <w:color w:val="000000"/>
        </w:rPr>
      </w:pPr>
      <w:r w:rsidRPr="00333452">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33452" w:rsidRPr="00333452" w:rsidRDefault="00333452" w:rsidP="00333452">
      <w:pPr>
        <w:spacing w:line="240" w:lineRule="atLeast"/>
        <w:jc w:val="center"/>
        <w:rPr>
          <w:b/>
          <w:color w:val="000000"/>
        </w:rPr>
      </w:pPr>
      <w:r w:rsidRPr="00333452">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3452" w:rsidRPr="00333452" w:rsidRDefault="00333452" w:rsidP="00333452">
      <w:pPr>
        <w:spacing w:line="240" w:lineRule="atLeast"/>
        <w:jc w:val="center"/>
        <w:rPr>
          <w:b/>
          <w:color w:val="000000"/>
        </w:rPr>
      </w:pPr>
      <w:r w:rsidRPr="00333452">
        <w:rPr>
          <w:b/>
          <w:color w:val="000000"/>
        </w:rPr>
        <w:t>(далее - уведомление)</w:t>
      </w:r>
    </w:p>
    <w:p w:rsidR="00333452" w:rsidRPr="00333452" w:rsidRDefault="00333452" w:rsidP="00333452">
      <w:pPr>
        <w:spacing w:line="240" w:lineRule="atLeast"/>
        <w:rPr>
          <w:color w:val="000000"/>
        </w:rPr>
      </w:pPr>
    </w:p>
    <w:p w:rsidR="00333452" w:rsidRPr="00333452" w:rsidRDefault="00333452" w:rsidP="00333452">
      <w:pPr>
        <w:spacing w:line="240" w:lineRule="atLeast"/>
        <w:jc w:val="right"/>
        <w:rPr>
          <w:color w:val="000000"/>
        </w:rPr>
      </w:pPr>
      <w:r w:rsidRPr="00333452">
        <w:rPr>
          <w:color w:val="000000"/>
        </w:rPr>
        <w:t>"___" _________ 20___ г.</w:t>
      </w:r>
    </w:p>
    <w:p w:rsidR="00333452" w:rsidRPr="00333452" w:rsidRDefault="00333452" w:rsidP="00333452">
      <w:pPr>
        <w:spacing w:line="240" w:lineRule="atLeast"/>
        <w:rPr>
          <w:color w:val="000000"/>
        </w:rPr>
      </w:pPr>
    </w:p>
    <w:p w:rsidR="00333452" w:rsidRPr="00333452" w:rsidRDefault="00333452" w:rsidP="00333452">
      <w:pPr>
        <w:spacing w:line="240" w:lineRule="atLeast"/>
        <w:rPr>
          <w:color w:val="000000"/>
        </w:rPr>
      </w:pPr>
    </w:p>
    <w:p w:rsidR="00333452" w:rsidRPr="00333452" w:rsidRDefault="00333452" w:rsidP="00333452">
      <w:pPr>
        <w:spacing w:line="240" w:lineRule="atLeast"/>
        <w:jc w:val="center"/>
        <w:rPr>
          <w:color w:val="000000"/>
          <w:u w:val="single"/>
        </w:rPr>
      </w:pP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r w:rsidRPr="00333452">
        <w:rPr>
          <w:color w:val="000000"/>
          <w:u w:val="single"/>
        </w:rPr>
        <w:tab/>
      </w:r>
    </w:p>
    <w:p w:rsidR="00333452" w:rsidRPr="00333452" w:rsidRDefault="00333452" w:rsidP="00333452">
      <w:pPr>
        <w:spacing w:line="240" w:lineRule="atLeast"/>
        <w:jc w:val="center"/>
        <w:rPr>
          <w:color w:val="000000"/>
        </w:rPr>
      </w:pPr>
      <w:r w:rsidRPr="00333452">
        <w:rPr>
          <w:color w:val="000000"/>
        </w:rPr>
        <w:t xml:space="preserve"> (наименование уполномоченного на выдачу разрешений на строительство органа местного самоуправления)</w:t>
      </w:r>
    </w:p>
    <w:p w:rsidR="00333452" w:rsidRPr="00333452" w:rsidRDefault="00333452" w:rsidP="00333452">
      <w:pPr>
        <w:spacing w:line="240" w:lineRule="atLeast"/>
        <w:jc w:val="center"/>
        <w:rPr>
          <w:color w:val="000000"/>
        </w:rPr>
      </w:pPr>
    </w:p>
    <w:p w:rsidR="00333452" w:rsidRPr="00333452" w:rsidRDefault="00333452" w:rsidP="00333452">
      <w:pPr>
        <w:spacing w:line="240" w:lineRule="atLeast"/>
        <w:ind w:firstLine="709"/>
        <w:rPr>
          <w:color w:val="000000"/>
        </w:rPr>
      </w:pPr>
      <w:r w:rsidRPr="00333452">
        <w:rPr>
          <w:color w:val="000000"/>
        </w:rPr>
        <w:t>Прошу исправить допущенную опечатку/ ошибку в уведомлении.</w:t>
      </w:r>
    </w:p>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r w:rsidRPr="00333452">
        <w:rPr>
          <w:color w:val="000000"/>
        </w:rPr>
        <w:t>1. Сведения о застройщике</w:t>
      </w:r>
    </w:p>
    <w:p w:rsidR="00333452" w:rsidRPr="00333452" w:rsidRDefault="00333452" w:rsidP="00333452">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1.1</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Сведения о физическом лице, в случае если застройщиком является физическое лицо:</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1.1.1</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Фамилия, имя, отчество (при наличии)</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1.1.2</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1.1.3</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1.2</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Сведения о юридическом лице (в случае если застройщиком является юридическое лицо):</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lastRenderedPageBreak/>
              <w:t>1.2.1</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Полное наименование</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1.2.2</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Основной государственный регистрационный номер</w:t>
            </w:r>
          </w:p>
        </w:tc>
        <w:tc>
          <w:tcPr>
            <w:tcW w:w="5104" w:type="dxa"/>
            <w:shd w:val="clear" w:color="auto" w:fill="auto"/>
          </w:tcPr>
          <w:p w:rsidR="00333452" w:rsidRPr="00333452" w:rsidRDefault="00333452" w:rsidP="00333452">
            <w:pPr>
              <w:spacing w:before="120" w:after="12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120" w:after="120" w:line="240" w:lineRule="atLeast"/>
              <w:jc w:val="center"/>
              <w:rPr>
                <w:color w:val="000000"/>
              </w:rPr>
            </w:pPr>
            <w:r w:rsidRPr="00333452">
              <w:rPr>
                <w:color w:val="000000"/>
              </w:rPr>
              <w:t>1.2.3</w:t>
            </w:r>
          </w:p>
        </w:tc>
        <w:tc>
          <w:tcPr>
            <w:tcW w:w="4252" w:type="dxa"/>
            <w:shd w:val="clear" w:color="auto" w:fill="auto"/>
          </w:tcPr>
          <w:p w:rsidR="00333452" w:rsidRPr="00333452" w:rsidRDefault="00333452" w:rsidP="00333452">
            <w:pPr>
              <w:spacing w:before="120" w:after="120" w:line="240" w:lineRule="atLeast"/>
              <w:rPr>
                <w:color w:val="000000"/>
              </w:rPr>
            </w:pPr>
            <w:r w:rsidRPr="00333452">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333452" w:rsidRPr="00333452" w:rsidRDefault="00333452" w:rsidP="00333452">
            <w:pPr>
              <w:spacing w:before="120" w:after="120" w:line="240" w:lineRule="atLeast"/>
              <w:rPr>
                <w:color w:val="000000"/>
              </w:rPr>
            </w:pPr>
          </w:p>
        </w:tc>
      </w:tr>
    </w:tbl>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r w:rsidRPr="00333452">
        <w:rPr>
          <w:color w:val="000000"/>
        </w:rPr>
        <w:t>2. Сведения о выданном уведомлении, содержащем опечатку/ ошибку</w:t>
      </w:r>
    </w:p>
    <w:p w:rsidR="00333452" w:rsidRPr="00333452" w:rsidRDefault="00333452" w:rsidP="00333452">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w:t>
            </w:r>
          </w:p>
        </w:tc>
        <w:tc>
          <w:tcPr>
            <w:tcW w:w="4253"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Орган, выдавший </w:t>
            </w:r>
            <w:r w:rsidRPr="00333452">
              <w:rPr>
                <w:color w:val="000000"/>
              </w:rPr>
              <w:br/>
              <w:t xml:space="preserve">уведомление </w:t>
            </w:r>
          </w:p>
        </w:tc>
        <w:tc>
          <w:tcPr>
            <w:tcW w:w="2126"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Номер документа</w:t>
            </w:r>
          </w:p>
        </w:tc>
        <w:tc>
          <w:tcPr>
            <w:tcW w:w="2977"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Дата </w:t>
            </w:r>
            <w:r w:rsidRPr="00333452">
              <w:rPr>
                <w:color w:val="000000"/>
              </w:rPr>
              <w:br/>
              <w:t>документа</w:t>
            </w:r>
          </w:p>
        </w:tc>
      </w:tr>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p>
        </w:tc>
        <w:tc>
          <w:tcPr>
            <w:tcW w:w="4253" w:type="dxa"/>
            <w:shd w:val="clear" w:color="auto" w:fill="auto"/>
            <w:vAlign w:val="center"/>
          </w:tcPr>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p>
        </w:tc>
        <w:tc>
          <w:tcPr>
            <w:tcW w:w="2126" w:type="dxa"/>
            <w:shd w:val="clear" w:color="auto" w:fill="auto"/>
            <w:vAlign w:val="center"/>
          </w:tcPr>
          <w:p w:rsidR="00333452" w:rsidRPr="00333452" w:rsidRDefault="00333452" w:rsidP="00333452">
            <w:pPr>
              <w:spacing w:line="240" w:lineRule="atLeast"/>
              <w:jc w:val="center"/>
              <w:rPr>
                <w:color w:val="000000"/>
              </w:rPr>
            </w:pPr>
          </w:p>
        </w:tc>
        <w:tc>
          <w:tcPr>
            <w:tcW w:w="2977" w:type="dxa"/>
            <w:shd w:val="clear" w:color="auto" w:fill="auto"/>
            <w:vAlign w:val="center"/>
          </w:tcPr>
          <w:p w:rsidR="00333452" w:rsidRPr="00333452" w:rsidRDefault="00333452" w:rsidP="00333452">
            <w:pPr>
              <w:spacing w:line="240" w:lineRule="atLeast"/>
              <w:jc w:val="center"/>
              <w:rPr>
                <w:color w:val="000000"/>
              </w:rPr>
            </w:pPr>
          </w:p>
        </w:tc>
      </w:tr>
    </w:tbl>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r w:rsidRPr="00333452">
        <w:rPr>
          <w:color w:val="000000"/>
        </w:rPr>
        <w:t>3. Обоснование для внесения исправлений в уведомление</w:t>
      </w:r>
      <w:r w:rsidRPr="00333452" w:rsidDel="00C05176">
        <w:rPr>
          <w:color w:val="000000"/>
        </w:rPr>
        <w:t xml:space="preserve"> </w:t>
      </w:r>
      <w:r w:rsidRPr="00333452">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w:t>
            </w:r>
          </w:p>
        </w:tc>
        <w:tc>
          <w:tcPr>
            <w:tcW w:w="2126"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Данные (сведения), указанные </w:t>
            </w:r>
            <w:r w:rsidRPr="00333452">
              <w:rPr>
                <w:color w:val="000000"/>
              </w:rPr>
              <w:br/>
              <w:t>в уведомлении</w:t>
            </w:r>
          </w:p>
        </w:tc>
        <w:tc>
          <w:tcPr>
            <w:tcW w:w="2552"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Данные (сведения), которые необходимо указать </w:t>
            </w:r>
            <w:r w:rsidRPr="00333452">
              <w:rPr>
                <w:color w:val="000000"/>
              </w:rPr>
              <w:br/>
              <w:t xml:space="preserve">в уведомлении </w:t>
            </w:r>
          </w:p>
        </w:tc>
        <w:tc>
          <w:tcPr>
            <w:tcW w:w="4678"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Обоснование с указанием реквизита (-</w:t>
            </w:r>
            <w:proofErr w:type="spellStart"/>
            <w:r w:rsidRPr="00333452">
              <w:rPr>
                <w:color w:val="000000"/>
              </w:rPr>
              <w:t>ов</w:t>
            </w:r>
            <w:proofErr w:type="spellEnd"/>
            <w:r w:rsidRPr="00333452">
              <w:rPr>
                <w:color w:val="000000"/>
              </w:rPr>
              <w:t>) документа (-</w:t>
            </w:r>
            <w:proofErr w:type="spellStart"/>
            <w:r w:rsidRPr="00333452">
              <w:rPr>
                <w:color w:val="000000"/>
              </w:rPr>
              <w:t>ов</w:t>
            </w:r>
            <w:proofErr w:type="spellEnd"/>
            <w:r w:rsidRPr="00333452">
              <w:rPr>
                <w:color w:val="000000"/>
              </w:rPr>
              <w:t xml:space="preserve">), документации, на основании которых принималось решение о выдаче уведомления </w:t>
            </w:r>
          </w:p>
        </w:tc>
      </w:tr>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p>
        </w:tc>
        <w:tc>
          <w:tcPr>
            <w:tcW w:w="2126" w:type="dxa"/>
            <w:shd w:val="clear" w:color="auto" w:fill="auto"/>
            <w:vAlign w:val="center"/>
          </w:tcPr>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p>
        </w:tc>
        <w:tc>
          <w:tcPr>
            <w:tcW w:w="2552" w:type="dxa"/>
            <w:shd w:val="clear" w:color="auto" w:fill="auto"/>
            <w:vAlign w:val="center"/>
          </w:tcPr>
          <w:p w:rsidR="00333452" w:rsidRPr="00333452" w:rsidRDefault="00333452" w:rsidP="00333452">
            <w:pPr>
              <w:spacing w:line="240" w:lineRule="atLeast"/>
              <w:jc w:val="center"/>
              <w:rPr>
                <w:color w:val="000000"/>
              </w:rPr>
            </w:pPr>
          </w:p>
        </w:tc>
        <w:tc>
          <w:tcPr>
            <w:tcW w:w="4678" w:type="dxa"/>
            <w:shd w:val="clear" w:color="auto" w:fill="auto"/>
            <w:vAlign w:val="center"/>
          </w:tcPr>
          <w:p w:rsidR="00333452" w:rsidRPr="00333452" w:rsidRDefault="00333452" w:rsidP="00333452">
            <w:pPr>
              <w:spacing w:line="240" w:lineRule="atLeast"/>
              <w:jc w:val="center"/>
              <w:rPr>
                <w:color w:val="000000"/>
              </w:rPr>
            </w:pPr>
          </w:p>
        </w:tc>
      </w:tr>
    </w:tbl>
    <w:p w:rsidR="00333452" w:rsidRPr="00333452" w:rsidRDefault="00333452" w:rsidP="00333452">
      <w:pPr>
        <w:spacing w:line="240" w:lineRule="atLeast"/>
        <w:rPr>
          <w:color w:val="000000"/>
        </w:rPr>
      </w:pPr>
    </w:p>
    <w:p w:rsidR="00333452" w:rsidRPr="00333452" w:rsidRDefault="00333452" w:rsidP="00333452">
      <w:pPr>
        <w:tabs>
          <w:tab w:val="right" w:pos="9071"/>
        </w:tabs>
        <w:rPr>
          <w:color w:val="000000"/>
          <w:u w:val="single"/>
        </w:rPr>
      </w:pPr>
      <w:r w:rsidRPr="00333452">
        <w:rPr>
          <w:color w:val="000000"/>
        </w:rPr>
        <w:t xml:space="preserve">Приложение: </w:t>
      </w:r>
      <w:r w:rsidRPr="00333452">
        <w:rPr>
          <w:color w:val="000000"/>
          <w:u w:val="single"/>
        </w:rPr>
        <w:tab/>
      </w:r>
      <w:r w:rsidRPr="00333452">
        <w:rPr>
          <w:color w:val="000000"/>
          <w:u w:val="single"/>
        </w:rPr>
        <w:tab/>
      </w:r>
      <w:r w:rsidRPr="00333452">
        <w:rPr>
          <w:color w:val="000000"/>
          <w:u w:val="single"/>
        </w:rPr>
        <w:tab/>
      </w:r>
    </w:p>
    <w:p w:rsidR="00333452" w:rsidRPr="00333452" w:rsidRDefault="00333452" w:rsidP="00333452">
      <w:pPr>
        <w:tabs>
          <w:tab w:val="right" w:pos="9071"/>
        </w:tabs>
        <w:rPr>
          <w:color w:val="000000"/>
          <w:u w:val="single"/>
        </w:rPr>
      </w:pPr>
      <w:r w:rsidRPr="00333452">
        <w:rPr>
          <w:color w:val="000000"/>
        </w:rPr>
        <w:t xml:space="preserve">Номер телефона и адрес электронной почты для связи: </w:t>
      </w:r>
      <w:r w:rsidRPr="00333452">
        <w:rPr>
          <w:color w:val="000000"/>
          <w:u w:val="single"/>
        </w:rPr>
        <w:tab/>
      </w:r>
      <w:r w:rsidRPr="00333452">
        <w:rPr>
          <w:color w:val="000000"/>
          <w:u w:val="single"/>
        </w:rPr>
        <w:tab/>
      </w:r>
      <w:r w:rsidRPr="00333452">
        <w:rPr>
          <w:color w:val="000000"/>
          <w:u w:val="single"/>
        </w:rPr>
        <w:tab/>
      </w:r>
    </w:p>
    <w:p w:rsidR="00333452" w:rsidRPr="00333452" w:rsidRDefault="00333452" w:rsidP="00333452">
      <w:pPr>
        <w:rPr>
          <w:color w:val="000000"/>
        </w:rPr>
      </w:pPr>
      <w:r w:rsidRPr="00333452">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333452" w:rsidRPr="00333452" w:rsidTr="00333452">
        <w:tc>
          <w:tcPr>
            <w:tcW w:w="8364" w:type="dxa"/>
            <w:shd w:val="clear" w:color="auto" w:fill="auto"/>
          </w:tcPr>
          <w:p w:rsidR="00333452" w:rsidRPr="00333452" w:rsidRDefault="00333452" w:rsidP="00333452">
            <w:pPr>
              <w:spacing w:before="60" w:after="60" w:line="240" w:lineRule="atLeast"/>
              <w:rPr>
                <w:color w:val="000000"/>
              </w:rPr>
            </w:pPr>
            <w:r w:rsidRPr="00333452">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364" w:type="dxa"/>
            <w:shd w:val="clear" w:color="auto" w:fill="auto"/>
          </w:tcPr>
          <w:p w:rsidR="00333452" w:rsidRPr="00333452" w:rsidRDefault="00333452" w:rsidP="00333452">
            <w:pPr>
              <w:spacing w:before="60" w:after="60" w:line="240" w:lineRule="atLeast"/>
              <w:rPr>
                <w:color w:val="000000"/>
              </w:rPr>
            </w:pPr>
            <w:r w:rsidRPr="00333452">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33452">
              <w:rPr>
                <w:color w:val="000000"/>
              </w:rPr>
              <w:br/>
              <w:t>_______________________________________________________</w:t>
            </w:r>
          </w:p>
        </w:tc>
        <w:tc>
          <w:tcPr>
            <w:tcW w:w="1809"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364" w:type="dxa"/>
            <w:shd w:val="clear" w:color="auto" w:fill="auto"/>
          </w:tcPr>
          <w:p w:rsidR="00333452" w:rsidRPr="00333452" w:rsidRDefault="00333452" w:rsidP="00333452">
            <w:pPr>
              <w:spacing w:before="60" w:after="60" w:line="240" w:lineRule="atLeast"/>
              <w:rPr>
                <w:color w:val="000000"/>
              </w:rPr>
            </w:pPr>
            <w:r w:rsidRPr="00333452">
              <w:rPr>
                <w:color w:val="000000"/>
              </w:rPr>
              <w:t>направить на бумажном носителе на почтовый адрес: _______________________________________________________</w:t>
            </w:r>
          </w:p>
        </w:tc>
        <w:tc>
          <w:tcPr>
            <w:tcW w:w="1809"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364" w:type="dxa"/>
            <w:shd w:val="clear" w:color="auto" w:fill="auto"/>
          </w:tcPr>
          <w:p w:rsidR="00333452" w:rsidRPr="00333452" w:rsidRDefault="00333452" w:rsidP="00333452">
            <w:pPr>
              <w:spacing w:before="60" w:after="60" w:line="240" w:lineRule="atLeast"/>
              <w:jc w:val="center"/>
              <w:rPr>
                <w:i/>
                <w:color w:val="000000"/>
              </w:rPr>
            </w:pPr>
            <w:r w:rsidRPr="00333452">
              <w:rPr>
                <w:i/>
                <w:color w:val="000000"/>
              </w:rPr>
              <w:t>Указывается один из перечисленных способов</w:t>
            </w:r>
          </w:p>
        </w:tc>
        <w:tc>
          <w:tcPr>
            <w:tcW w:w="1809" w:type="dxa"/>
            <w:shd w:val="clear" w:color="auto" w:fill="auto"/>
          </w:tcPr>
          <w:p w:rsidR="00333452" w:rsidRPr="00333452" w:rsidRDefault="00333452" w:rsidP="00333452">
            <w:pPr>
              <w:spacing w:before="60" w:after="60" w:line="240" w:lineRule="atLeast"/>
              <w:rPr>
                <w:color w:val="000000"/>
              </w:rPr>
            </w:pPr>
          </w:p>
        </w:tc>
      </w:tr>
    </w:tbl>
    <w:p w:rsidR="00333452" w:rsidRPr="00333452" w:rsidRDefault="00333452" w:rsidP="00333452">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333452" w:rsidRPr="00333452" w:rsidTr="00333452">
        <w:tc>
          <w:tcPr>
            <w:tcW w:w="2978" w:type="dxa"/>
            <w:tcBorders>
              <w:top w:val="nil"/>
              <w:left w:val="nil"/>
              <w:right w:val="nil"/>
            </w:tcBorders>
            <w:vAlign w:val="bottom"/>
          </w:tcPr>
          <w:p w:rsidR="00333452" w:rsidRPr="00333452" w:rsidRDefault="00333452" w:rsidP="00333452">
            <w:pPr>
              <w:rPr>
                <w:color w:val="000000"/>
              </w:rPr>
            </w:pPr>
          </w:p>
        </w:tc>
        <w:tc>
          <w:tcPr>
            <w:tcW w:w="452" w:type="dxa"/>
            <w:tcBorders>
              <w:top w:val="nil"/>
              <w:left w:val="nil"/>
              <w:bottom w:val="nil"/>
              <w:right w:val="nil"/>
            </w:tcBorders>
            <w:vAlign w:val="bottom"/>
          </w:tcPr>
          <w:p w:rsidR="00333452" w:rsidRPr="00333452" w:rsidRDefault="00333452" w:rsidP="00333452">
            <w:pPr>
              <w:rPr>
                <w:color w:val="000000"/>
              </w:rPr>
            </w:pPr>
          </w:p>
        </w:tc>
        <w:tc>
          <w:tcPr>
            <w:tcW w:w="2026" w:type="dxa"/>
            <w:tcBorders>
              <w:top w:val="nil"/>
              <w:left w:val="nil"/>
              <w:bottom w:val="single" w:sz="4" w:space="0" w:color="auto"/>
              <w:right w:val="nil"/>
            </w:tcBorders>
            <w:vAlign w:val="bottom"/>
          </w:tcPr>
          <w:p w:rsidR="00333452" w:rsidRPr="00333452" w:rsidRDefault="00333452" w:rsidP="00333452">
            <w:pPr>
              <w:rPr>
                <w:color w:val="000000"/>
              </w:rPr>
            </w:pPr>
          </w:p>
        </w:tc>
        <w:tc>
          <w:tcPr>
            <w:tcW w:w="526" w:type="dxa"/>
            <w:tcBorders>
              <w:top w:val="nil"/>
              <w:left w:val="nil"/>
              <w:bottom w:val="nil"/>
              <w:right w:val="nil"/>
            </w:tcBorders>
            <w:vAlign w:val="bottom"/>
          </w:tcPr>
          <w:p w:rsidR="00333452" w:rsidRPr="00333452" w:rsidRDefault="00333452" w:rsidP="00333452">
            <w:pPr>
              <w:rPr>
                <w:color w:val="000000"/>
              </w:rPr>
            </w:pPr>
          </w:p>
        </w:tc>
        <w:tc>
          <w:tcPr>
            <w:tcW w:w="3145" w:type="dxa"/>
            <w:tcBorders>
              <w:top w:val="nil"/>
              <w:left w:val="nil"/>
              <w:bottom w:val="single" w:sz="4" w:space="0" w:color="auto"/>
              <w:right w:val="nil"/>
            </w:tcBorders>
            <w:vAlign w:val="bottom"/>
          </w:tcPr>
          <w:p w:rsidR="00333452" w:rsidRPr="00333452" w:rsidRDefault="00333452" w:rsidP="00333452">
            <w:pPr>
              <w:rPr>
                <w:color w:val="000000"/>
              </w:rPr>
            </w:pPr>
          </w:p>
        </w:tc>
      </w:tr>
      <w:tr w:rsidR="00333452" w:rsidRPr="00333452" w:rsidTr="00333452">
        <w:tc>
          <w:tcPr>
            <w:tcW w:w="2978" w:type="dxa"/>
            <w:tcBorders>
              <w:left w:val="nil"/>
              <w:bottom w:val="nil"/>
              <w:right w:val="nil"/>
            </w:tcBorders>
          </w:tcPr>
          <w:p w:rsidR="00333452" w:rsidRPr="00333452" w:rsidRDefault="00333452" w:rsidP="00333452">
            <w:pPr>
              <w:rPr>
                <w:color w:val="000000"/>
              </w:rPr>
            </w:pPr>
          </w:p>
        </w:tc>
        <w:tc>
          <w:tcPr>
            <w:tcW w:w="452" w:type="dxa"/>
            <w:tcBorders>
              <w:top w:val="nil"/>
              <w:left w:val="nil"/>
              <w:bottom w:val="nil"/>
              <w:right w:val="nil"/>
            </w:tcBorders>
          </w:tcPr>
          <w:p w:rsidR="00333452" w:rsidRPr="00333452" w:rsidRDefault="00333452" w:rsidP="00333452">
            <w:pPr>
              <w:rPr>
                <w:color w:val="000000"/>
              </w:rPr>
            </w:pPr>
          </w:p>
        </w:tc>
        <w:tc>
          <w:tcPr>
            <w:tcW w:w="2026"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(подпись)</w:t>
            </w:r>
          </w:p>
        </w:tc>
        <w:tc>
          <w:tcPr>
            <w:tcW w:w="526"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3145"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 xml:space="preserve">(фамилия, имя, отчество </w:t>
            </w:r>
            <w:r w:rsidRPr="00333452">
              <w:rPr>
                <w:color w:val="000000"/>
              </w:rPr>
              <w:br/>
              <w:t>(при наличии)</w:t>
            </w:r>
          </w:p>
        </w:tc>
      </w:tr>
    </w:tbl>
    <w:p w:rsidR="00333452" w:rsidRPr="00333452" w:rsidRDefault="00333452" w:rsidP="00333452">
      <w:pPr>
        <w:rPr>
          <w:color w:val="000000"/>
        </w:rPr>
      </w:pPr>
      <w:r w:rsidRPr="00333452">
        <w:rPr>
          <w:color w:val="000000"/>
        </w:rPr>
        <w:t>*Нужное подчеркнуть.</w:t>
      </w:r>
    </w:p>
    <w:p w:rsidR="00333452" w:rsidRPr="00333452" w:rsidRDefault="00333452" w:rsidP="00333452">
      <w:pPr>
        <w:autoSpaceDE w:val="0"/>
        <w:autoSpaceDN w:val="0"/>
        <w:adjustRightInd w:val="0"/>
        <w:jc w:val="right"/>
        <w:rPr>
          <w:bCs/>
          <w:color w:val="000000"/>
        </w:rPr>
      </w:pPr>
      <w:r w:rsidRPr="00333452">
        <w:rPr>
          <w:color w:val="000000"/>
        </w:rPr>
        <w:br w:type="page"/>
      </w:r>
      <w:r w:rsidRPr="00333452">
        <w:rPr>
          <w:bCs/>
          <w:color w:val="000000"/>
        </w:rPr>
        <w:lastRenderedPageBreak/>
        <w:t>Приложение № 3</w:t>
      </w:r>
    </w:p>
    <w:p w:rsidR="00333452" w:rsidRPr="00333452" w:rsidRDefault="00333452" w:rsidP="00333452">
      <w:pPr>
        <w:widowControl w:val="0"/>
        <w:tabs>
          <w:tab w:val="left" w:pos="567"/>
        </w:tabs>
        <w:ind w:left="3969" w:firstLine="567"/>
        <w:jc w:val="right"/>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3969" w:right="-1" w:firstLine="567"/>
        <w:contextualSpacing/>
        <w:jc w:val="right"/>
        <w:rPr>
          <w:color w:val="000000"/>
        </w:rPr>
      </w:pPr>
      <w:r w:rsidRPr="00333452">
        <w:rPr>
          <w:color w:val="000000"/>
        </w:rPr>
        <w:t>по предоставлению муниципальной услуги</w:t>
      </w:r>
    </w:p>
    <w:p w:rsidR="00333452" w:rsidRPr="00333452" w:rsidRDefault="00333452" w:rsidP="00333452">
      <w:pPr>
        <w:tabs>
          <w:tab w:val="left" w:pos="7920"/>
        </w:tabs>
        <w:ind w:left="3969" w:firstLine="709"/>
        <w:jc w:val="both"/>
        <w:rPr>
          <w:bCs/>
          <w:color w:val="000000"/>
        </w:rPr>
      </w:pPr>
    </w:p>
    <w:p w:rsidR="00333452" w:rsidRPr="00333452" w:rsidRDefault="00333452" w:rsidP="00333452">
      <w:pPr>
        <w:spacing w:line="240" w:lineRule="atLeast"/>
        <w:ind w:left="3528"/>
        <w:jc w:val="right"/>
        <w:rPr>
          <w:color w:val="000000"/>
        </w:rPr>
      </w:pPr>
      <w:r w:rsidRPr="00333452">
        <w:rPr>
          <w:color w:val="000000"/>
        </w:rPr>
        <w:t>ФОРМА</w:t>
      </w:r>
    </w:p>
    <w:p w:rsidR="00333452" w:rsidRPr="00333452" w:rsidRDefault="00333452" w:rsidP="00333452">
      <w:pPr>
        <w:rPr>
          <w:bCs/>
          <w:color w:val="000000"/>
        </w:rPr>
      </w:pPr>
    </w:p>
    <w:p w:rsidR="00333452" w:rsidRPr="00333452" w:rsidRDefault="00333452" w:rsidP="00333452">
      <w:pPr>
        <w:rPr>
          <w:bCs/>
          <w:color w:val="000000"/>
        </w:rPr>
      </w:pPr>
    </w:p>
    <w:p w:rsidR="00333452" w:rsidRPr="00333452" w:rsidRDefault="00333452" w:rsidP="00333452">
      <w:pPr>
        <w:tabs>
          <w:tab w:val="left" w:pos="9071"/>
        </w:tabs>
        <w:spacing w:line="240" w:lineRule="atLeast"/>
        <w:ind w:left="2977"/>
        <w:rPr>
          <w:color w:val="000000"/>
        </w:rPr>
      </w:pPr>
      <w:r w:rsidRPr="00333452">
        <w:rPr>
          <w:color w:val="000000"/>
        </w:rPr>
        <w:t>Кому _____________________________________________________</w:t>
      </w:r>
    </w:p>
    <w:p w:rsidR="00333452" w:rsidRPr="00333452" w:rsidRDefault="00333452" w:rsidP="00333452">
      <w:pPr>
        <w:spacing w:line="240" w:lineRule="atLeast"/>
        <w:ind w:left="3686"/>
        <w:jc w:val="center"/>
        <w:rPr>
          <w:color w:val="000000"/>
        </w:rPr>
      </w:pPr>
      <w:r w:rsidRPr="00333452">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33452" w:rsidRPr="00333452" w:rsidRDefault="00333452" w:rsidP="00333452">
      <w:pPr>
        <w:spacing w:line="240" w:lineRule="atLeast"/>
        <w:ind w:left="2977"/>
        <w:rPr>
          <w:color w:val="000000"/>
        </w:rPr>
      </w:pPr>
      <w:r w:rsidRPr="00333452">
        <w:rPr>
          <w:color w:val="000000"/>
        </w:rPr>
        <w:t>__________________________________________________________</w:t>
      </w:r>
    </w:p>
    <w:p w:rsidR="00333452" w:rsidRPr="00333452" w:rsidRDefault="00333452" w:rsidP="00333452">
      <w:pPr>
        <w:spacing w:line="240" w:lineRule="atLeast"/>
        <w:ind w:left="2977"/>
        <w:jc w:val="center"/>
        <w:rPr>
          <w:color w:val="000000"/>
        </w:rPr>
      </w:pPr>
      <w:r w:rsidRPr="00333452">
        <w:rPr>
          <w:color w:val="000000"/>
        </w:rPr>
        <w:t>почтовый индекс и адрес, телефон, адрес электронной почты застройщика)</w:t>
      </w:r>
    </w:p>
    <w:p w:rsidR="00333452" w:rsidRPr="00333452" w:rsidRDefault="00333452" w:rsidP="00333452">
      <w:pPr>
        <w:rPr>
          <w:color w:val="000000"/>
        </w:rPr>
      </w:pPr>
    </w:p>
    <w:p w:rsidR="00333452" w:rsidRPr="00333452" w:rsidRDefault="00333452" w:rsidP="00333452">
      <w:pPr>
        <w:rPr>
          <w:color w:val="000000"/>
        </w:rPr>
      </w:pPr>
    </w:p>
    <w:p w:rsidR="00333452" w:rsidRPr="00333452" w:rsidRDefault="00333452" w:rsidP="00333452">
      <w:pPr>
        <w:rPr>
          <w:color w:val="000000"/>
        </w:rPr>
      </w:pPr>
    </w:p>
    <w:p w:rsidR="00333452" w:rsidRPr="00333452" w:rsidRDefault="00333452" w:rsidP="00333452">
      <w:pPr>
        <w:spacing w:line="240" w:lineRule="atLeast"/>
        <w:jc w:val="center"/>
        <w:rPr>
          <w:b/>
          <w:color w:val="000000"/>
        </w:rPr>
      </w:pPr>
      <w:r w:rsidRPr="00333452">
        <w:rPr>
          <w:b/>
          <w:color w:val="000000"/>
        </w:rPr>
        <w:t>Р Е Ш Е Н И Е</w:t>
      </w:r>
    </w:p>
    <w:p w:rsidR="00333452" w:rsidRPr="00333452" w:rsidRDefault="00333452" w:rsidP="00333452">
      <w:pPr>
        <w:spacing w:line="240" w:lineRule="atLeast"/>
        <w:jc w:val="center"/>
        <w:rPr>
          <w:b/>
          <w:color w:val="000000"/>
        </w:rPr>
      </w:pPr>
      <w:r w:rsidRPr="00333452">
        <w:rPr>
          <w:b/>
          <w:color w:val="000000"/>
        </w:rPr>
        <w:t>об отказе во внесении исправлений в</w:t>
      </w:r>
    </w:p>
    <w:p w:rsidR="00333452" w:rsidRPr="00333452" w:rsidRDefault="00333452" w:rsidP="00333452">
      <w:pPr>
        <w:spacing w:line="240" w:lineRule="atLeast"/>
        <w:jc w:val="center"/>
        <w:rPr>
          <w:b/>
          <w:color w:val="000000"/>
        </w:rPr>
      </w:pPr>
      <w:r w:rsidRPr="00333452">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33452" w:rsidRPr="00333452" w:rsidRDefault="00333452" w:rsidP="00333452">
      <w:pPr>
        <w:spacing w:line="240" w:lineRule="atLeast"/>
        <w:jc w:val="center"/>
        <w:rPr>
          <w:b/>
          <w:color w:val="000000"/>
        </w:rPr>
      </w:pPr>
      <w:r w:rsidRPr="00333452">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3452" w:rsidRPr="00333452" w:rsidRDefault="00333452" w:rsidP="00333452">
      <w:pPr>
        <w:spacing w:line="240" w:lineRule="atLeast"/>
        <w:jc w:val="center"/>
        <w:rPr>
          <w:b/>
          <w:color w:val="000000"/>
        </w:rPr>
      </w:pPr>
      <w:r w:rsidRPr="00333452">
        <w:rPr>
          <w:b/>
          <w:color w:val="000000"/>
        </w:rPr>
        <w:t>(далее – уведомление)</w:t>
      </w:r>
    </w:p>
    <w:p w:rsidR="00333452" w:rsidRPr="00333452" w:rsidRDefault="00333452" w:rsidP="00333452">
      <w:pPr>
        <w:spacing w:line="240" w:lineRule="atLeast"/>
        <w:jc w:val="center"/>
        <w:rPr>
          <w:b/>
          <w:color w:val="000000"/>
        </w:rPr>
      </w:pPr>
    </w:p>
    <w:p w:rsidR="00333452" w:rsidRPr="00333452" w:rsidRDefault="00333452" w:rsidP="00333452">
      <w:pPr>
        <w:rPr>
          <w:color w:val="000000"/>
        </w:rPr>
      </w:pPr>
      <w:r w:rsidRPr="00333452">
        <w:rPr>
          <w:color w:val="000000"/>
        </w:rPr>
        <w:t xml:space="preserve">___________________________________________________________________________________ </w:t>
      </w:r>
    </w:p>
    <w:p w:rsidR="00333452" w:rsidRPr="00333452" w:rsidRDefault="00333452" w:rsidP="00333452">
      <w:pPr>
        <w:jc w:val="center"/>
        <w:rPr>
          <w:color w:val="000000"/>
        </w:rPr>
      </w:pPr>
      <w:r w:rsidRPr="00333452">
        <w:rPr>
          <w:color w:val="000000"/>
        </w:rPr>
        <w:t>(наименование уполномоченного на выдачу разрешений на строительство органа местного самоуправления)</w:t>
      </w:r>
    </w:p>
    <w:p w:rsidR="00333452" w:rsidRPr="00333452" w:rsidRDefault="00333452" w:rsidP="00333452">
      <w:pPr>
        <w:jc w:val="both"/>
        <w:rPr>
          <w:color w:val="000000"/>
        </w:rPr>
      </w:pPr>
      <w:r w:rsidRPr="00333452">
        <w:rPr>
          <w:color w:val="000000"/>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w:t>
      </w:r>
      <w:proofErr w:type="gramStart"/>
      <w:r w:rsidRPr="00333452">
        <w:rPr>
          <w:color w:val="000000"/>
        </w:rPr>
        <w:t>   (</w:t>
      </w:r>
      <w:proofErr w:type="gramEnd"/>
      <w:r w:rsidRPr="00333452">
        <w:rPr>
          <w:color w:val="000000"/>
        </w:rPr>
        <w:t xml:space="preserve">дата и номер регистрации) </w:t>
      </w:r>
    </w:p>
    <w:p w:rsidR="00333452" w:rsidRPr="00333452" w:rsidRDefault="00333452" w:rsidP="00333452">
      <w:pPr>
        <w:rPr>
          <w:color w:val="000000"/>
        </w:rPr>
      </w:pPr>
      <w:r w:rsidRPr="00333452">
        <w:rPr>
          <w:color w:val="000000"/>
        </w:rPr>
        <w:t>исправлений в уведомление.</w:t>
      </w:r>
    </w:p>
    <w:p w:rsidR="00333452" w:rsidRPr="00333452" w:rsidRDefault="00333452" w:rsidP="0033345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333452" w:rsidRPr="00333452" w:rsidTr="00333452">
        <w:trPr>
          <w:tblHeader/>
        </w:trPr>
        <w:tc>
          <w:tcPr>
            <w:tcW w:w="1668"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пункта</w:t>
            </w:r>
          </w:p>
          <w:p w:rsidR="00333452" w:rsidRPr="00333452" w:rsidRDefault="00333452" w:rsidP="00333452">
            <w:pPr>
              <w:spacing w:line="240" w:lineRule="atLeast"/>
              <w:jc w:val="center"/>
              <w:rPr>
                <w:color w:val="000000"/>
              </w:rPr>
            </w:pPr>
            <w:proofErr w:type="spellStart"/>
            <w:r w:rsidRPr="00333452">
              <w:rPr>
                <w:color w:val="000000"/>
              </w:rPr>
              <w:t>Администра-тивного</w:t>
            </w:r>
            <w:proofErr w:type="spellEnd"/>
            <w:r w:rsidRPr="00333452">
              <w:rPr>
                <w:color w:val="000000"/>
              </w:rPr>
              <w:t xml:space="preserve"> регламента</w:t>
            </w:r>
          </w:p>
        </w:tc>
        <w:tc>
          <w:tcPr>
            <w:tcW w:w="4110"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Разъяснение причин отказа во внесении исправлений в уведомление</w:t>
            </w:r>
          </w:p>
        </w:tc>
      </w:tr>
      <w:tr w:rsidR="00333452" w:rsidRPr="00333452" w:rsidTr="00333452">
        <w:trPr>
          <w:trHeight w:val="1022"/>
        </w:trPr>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"а" пункта 2.26</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Указываются основания такого вывода</w:t>
            </w:r>
          </w:p>
        </w:tc>
      </w:tr>
      <w:tr w:rsidR="00333452" w:rsidRPr="00333452" w:rsidTr="00333452">
        <w:trPr>
          <w:trHeight w:val="1072"/>
        </w:trPr>
        <w:tc>
          <w:tcPr>
            <w:tcW w:w="1668" w:type="dxa"/>
            <w:shd w:val="clear" w:color="auto" w:fill="auto"/>
          </w:tcPr>
          <w:p w:rsidR="00333452" w:rsidRPr="00333452" w:rsidRDefault="00333452" w:rsidP="00333452">
            <w:pPr>
              <w:spacing w:after="120" w:line="240" w:lineRule="atLeast"/>
              <w:rPr>
                <w:color w:val="000000"/>
              </w:rPr>
            </w:pPr>
            <w:r w:rsidRPr="00333452">
              <w:rPr>
                <w:color w:val="000000"/>
              </w:rPr>
              <w:t>подпункт "б" пункта 2.26</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отсутствие факта допущения опечатки или ошибки в уведомлении</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Указываются основания такого вывода</w:t>
            </w:r>
          </w:p>
        </w:tc>
      </w:tr>
    </w:tbl>
    <w:p w:rsidR="00333452" w:rsidRPr="00333452" w:rsidRDefault="00333452" w:rsidP="00333452">
      <w:pPr>
        <w:widowControl w:val="0"/>
        <w:autoSpaceDE w:val="0"/>
        <w:autoSpaceDN w:val="0"/>
        <w:ind w:firstLine="708"/>
        <w:jc w:val="both"/>
        <w:rPr>
          <w:color w:val="000000"/>
        </w:rPr>
      </w:pPr>
      <w:r w:rsidRPr="00333452">
        <w:rPr>
          <w:color w:val="000000"/>
        </w:rPr>
        <w:lastRenderedPageBreak/>
        <w:t xml:space="preserve">Вы вправе повторно обратиться с заявлением </w:t>
      </w:r>
      <w:r w:rsidRPr="00333452">
        <w:rPr>
          <w:rFonts w:cs="Courier New"/>
          <w:color w:val="000000"/>
        </w:rPr>
        <w:t xml:space="preserve">об исправлении допущенных опечаток и ошибок в уведомлении </w:t>
      </w:r>
      <w:r w:rsidRPr="00333452">
        <w:rPr>
          <w:color w:val="000000"/>
        </w:rPr>
        <w:t>после устранения указанных нарушений.</w:t>
      </w:r>
    </w:p>
    <w:p w:rsidR="00333452" w:rsidRPr="00333452" w:rsidRDefault="00333452" w:rsidP="00333452">
      <w:pPr>
        <w:widowControl w:val="0"/>
        <w:autoSpaceDE w:val="0"/>
        <w:autoSpaceDN w:val="0"/>
        <w:ind w:firstLine="708"/>
        <w:jc w:val="both"/>
        <w:rPr>
          <w:color w:val="000000"/>
        </w:rPr>
      </w:pPr>
      <w:r w:rsidRPr="00333452">
        <w:rPr>
          <w:color w:val="000000"/>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w:t>
      </w:r>
      <w:proofErr w:type="gramStart"/>
      <w:r w:rsidRPr="00333452">
        <w:rPr>
          <w:color w:val="000000"/>
        </w:rPr>
        <w:t>_,а</w:t>
      </w:r>
      <w:proofErr w:type="gramEnd"/>
      <w:r w:rsidRPr="00333452">
        <w:rPr>
          <w:color w:val="000000"/>
        </w:rPr>
        <w:t xml:space="preserve"> также в судебном порядке.</w:t>
      </w:r>
    </w:p>
    <w:p w:rsidR="00333452" w:rsidRPr="00333452" w:rsidRDefault="00333452" w:rsidP="00333452">
      <w:pPr>
        <w:widowControl w:val="0"/>
        <w:autoSpaceDE w:val="0"/>
        <w:autoSpaceDN w:val="0"/>
        <w:ind w:firstLine="708"/>
        <w:jc w:val="both"/>
        <w:rPr>
          <w:color w:val="000000"/>
        </w:rPr>
      </w:pPr>
      <w:r w:rsidRPr="00333452">
        <w:rPr>
          <w:color w:val="000000"/>
        </w:rPr>
        <w:t>Дополнительно информируем:_____________________________________________________________________________________________________________________________________.</w:t>
      </w:r>
    </w:p>
    <w:p w:rsidR="00333452" w:rsidRPr="00333452" w:rsidRDefault="00333452" w:rsidP="00333452">
      <w:pPr>
        <w:widowControl w:val="0"/>
        <w:autoSpaceDE w:val="0"/>
        <w:autoSpaceDN w:val="0"/>
        <w:ind w:firstLine="708"/>
        <w:jc w:val="center"/>
        <w:rPr>
          <w:color w:val="000000"/>
        </w:rPr>
      </w:pPr>
      <w:r w:rsidRPr="00333452">
        <w:rPr>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333452" w:rsidRPr="00333452" w:rsidRDefault="00333452" w:rsidP="0033345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33452" w:rsidRPr="00333452" w:rsidTr="00333452">
        <w:tc>
          <w:tcPr>
            <w:tcW w:w="3119" w:type="dxa"/>
            <w:tcBorders>
              <w:top w:val="nil"/>
              <w:left w:val="nil"/>
              <w:bottom w:val="single" w:sz="4" w:space="0" w:color="auto"/>
              <w:right w:val="nil"/>
            </w:tcBorders>
            <w:vAlign w:val="bottom"/>
          </w:tcPr>
          <w:p w:rsidR="00333452" w:rsidRPr="00333452" w:rsidRDefault="00333452" w:rsidP="00333452">
            <w:pPr>
              <w:rPr>
                <w:color w:val="000000"/>
              </w:rPr>
            </w:pPr>
          </w:p>
        </w:tc>
        <w:tc>
          <w:tcPr>
            <w:tcW w:w="595" w:type="dxa"/>
            <w:tcBorders>
              <w:top w:val="nil"/>
              <w:left w:val="nil"/>
              <w:bottom w:val="nil"/>
              <w:right w:val="nil"/>
            </w:tcBorders>
            <w:vAlign w:val="bottom"/>
          </w:tcPr>
          <w:p w:rsidR="00333452" w:rsidRPr="00333452" w:rsidRDefault="00333452" w:rsidP="00333452">
            <w:pPr>
              <w:rPr>
                <w:color w:val="000000"/>
              </w:rPr>
            </w:pPr>
          </w:p>
        </w:tc>
        <w:tc>
          <w:tcPr>
            <w:tcW w:w="1701" w:type="dxa"/>
            <w:tcBorders>
              <w:top w:val="nil"/>
              <w:left w:val="nil"/>
              <w:bottom w:val="single" w:sz="4" w:space="0" w:color="auto"/>
              <w:right w:val="nil"/>
            </w:tcBorders>
            <w:vAlign w:val="bottom"/>
          </w:tcPr>
          <w:p w:rsidR="00333452" w:rsidRPr="00333452" w:rsidRDefault="00333452" w:rsidP="00333452">
            <w:pPr>
              <w:rPr>
                <w:color w:val="000000"/>
              </w:rPr>
            </w:pPr>
          </w:p>
        </w:tc>
        <w:tc>
          <w:tcPr>
            <w:tcW w:w="709" w:type="dxa"/>
            <w:tcBorders>
              <w:top w:val="nil"/>
              <w:left w:val="nil"/>
              <w:bottom w:val="nil"/>
              <w:right w:val="nil"/>
            </w:tcBorders>
            <w:vAlign w:val="bottom"/>
          </w:tcPr>
          <w:p w:rsidR="00333452" w:rsidRPr="00333452" w:rsidRDefault="00333452" w:rsidP="00333452">
            <w:pPr>
              <w:rPr>
                <w:color w:val="000000"/>
              </w:rPr>
            </w:pPr>
          </w:p>
        </w:tc>
        <w:tc>
          <w:tcPr>
            <w:tcW w:w="3346" w:type="dxa"/>
            <w:tcBorders>
              <w:top w:val="nil"/>
              <w:left w:val="nil"/>
              <w:bottom w:val="single" w:sz="4" w:space="0" w:color="auto"/>
              <w:right w:val="nil"/>
            </w:tcBorders>
            <w:vAlign w:val="bottom"/>
          </w:tcPr>
          <w:p w:rsidR="00333452" w:rsidRPr="00333452" w:rsidRDefault="00333452" w:rsidP="00333452">
            <w:pPr>
              <w:rPr>
                <w:color w:val="000000"/>
              </w:rPr>
            </w:pPr>
          </w:p>
        </w:tc>
      </w:tr>
      <w:tr w:rsidR="00333452" w:rsidRPr="00333452" w:rsidTr="00333452">
        <w:tc>
          <w:tcPr>
            <w:tcW w:w="3119"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(должность)</w:t>
            </w:r>
          </w:p>
        </w:tc>
        <w:tc>
          <w:tcPr>
            <w:tcW w:w="595"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1701"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(подпись)</w:t>
            </w:r>
          </w:p>
        </w:tc>
        <w:tc>
          <w:tcPr>
            <w:tcW w:w="709"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3346"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(фамилия, имя, отчество</w:t>
            </w:r>
            <w:r w:rsidRPr="00333452">
              <w:rPr>
                <w:color w:val="000000"/>
              </w:rPr>
              <w:br/>
              <w:t>(при наличии)</w:t>
            </w:r>
          </w:p>
        </w:tc>
      </w:tr>
    </w:tbl>
    <w:p w:rsidR="00333452" w:rsidRPr="00333452" w:rsidRDefault="00333452" w:rsidP="00333452">
      <w:pPr>
        <w:rPr>
          <w:color w:val="000000"/>
        </w:rPr>
      </w:pPr>
      <w:r w:rsidRPr="00333452">
        <w:rPr>
          <w:color w:val="000000"/>
        </w:rPr>
        <w:t>Дата</w:t>
      </w:r>
    </w:p>
    <w:p w:rsidR="00333452" w:rsidRPr="00333452" w:rsidRDefault="00333452" w:rsidP="00333452">
      <w:pPr>
        <w:rPr>
          <w:color w:val="000000"/>
        </w:rPr>
      </w:pPr>
    </w:p>
    <w:p w:rsidR="00333452" w:rsidRPr="00333452" w:rsidRDefault="00333452" w:rsidP="00333452">
      <w:pPr>
        <w:rPr>
          <w:color w:val="000000"/>
        </w:rPr>
      </w:pPr>
      <w:r w:rsidRPr="00333452">
        <w:rPr>
          <w:color w:val="000000"/>
        </w:rPr>
        <w:t>*Сведения об ИНН в отношении иностранного юридического лица не указываются.</w:t>
      </w:r>
    </w:p>
    <w:p w:rsidR="00333452" w:rsidRPr="00333452" w:rsidRDefault="00333452" w:rsidP="00333452">
      <w:pPr>
        <w:rPr>
          <w:color w:val="000000"/>
        </w:rPr>
      </w:pPr>
      <w:r w:rsidRPr="00333452">
        <w:rPr>
          <w:color w:val="000000"/>
        </w:rPr>
        <w:t>**Нужное подчеркнуть.</w:t>
      </w:r>
    </w:p>
    <w:p w:rsidR="00333452" w:rsidRPr="00333452" w:rsidRDefault="00333452" w:rsidP="00333452">
      <w:pPr>
        <w:ind w:left="3528"/>
        <w:jc w:val="center"/>
        <w:rPr>
          <w:color w:val="000000"/>
        </w:rPr>
      </w:pPr>
    </w:p>
    <w:p w:rsidR="00333452" w:rsidRPr="00333452" w:rsidRDefault="00333452" w:rsidP="00333452">
      <w:pPr>
        <w:rPr>
          <w:color w:val="000000"/>
        </w:rPr>
      </w:pPr>
      <w:r w:rsidRPr="00333452">
        <w:rPr>
          <w:color w:val="000000"/>
        </w:rPr>
        <w:br w:type="page"/>
      </w:r>
    </w:p>
    <w:p w:rsidR="00333452" w:rsidRPr="00333452" w:rsidRDefault="00333452" w:rsidP="00333452">
      <w:pPr>
        <w:tabs>
          <w:tab w:val="left" w:pos="7920"/>
        </w:tabs>
        <w:ind w:left="3969" w:firstLine="709"/>
        <w:jc w:val="both"/>
        <w:rPr>
          <w:bCs/>
          <w:color w:val="000000"/>
        </w:rPr>
      </w:pPr>
    </w:p>
    <w:p w:rsidR="00333452" w:rsidRPr="00333452" w:rsidRDefault="00333452" w:rsidP="00333452">
      <w:pPr>
        <w:tabs>
          <w:tab w:val="left" w:pos="7920"/>
        </w:tabs>
        <w:ind w:left="3969" w:firstLine="709"/>
        <w:jc w:val="both"/>
        <w:rPr>
          <w:bCs/>
          <w:color w:val="000000"/>
        </w:rPr>
      </w:pPr>
    </w:p>
    <w:p w:rsidR="00333452" w:rsidRPr="00333452" w:rsidRDefault="00333452" w:rsidP="00333452">
      <w:pPr>
        <w:autoSpaceDE w:val="0"/>
        <w:autoSpaceDN w:val="0"/>
        <w:adjustRightInd w:val="0"/>
        <w:jc w:val="right"/>
        <w:rPr>
          <w:bCs/>
          <w:color w:val="000000"/>
        </w:rPr>
      </w:pPr>
      <w:r w:rsidRPr="00333452">
        <w:rPr>
          <w:bCs/>
          <w:color w:val="000000"/>
        </w:rPr>
        <w:t>Приложение № 4</w:t>
      </w:r>
    </w:p>
    <w:p w:rsidR="00333452" w:rsidRPr="00333452" w:rsidRDefault="00333452" w:rsidP="00333452">
      <w:pPr>
        <w:widowControl w:val="0"/>
        <w:tabs>
          <w:tab w:val="left" w:pos="567"/>
        </w:tabs>
        <w:ind w:left="3969" w:firstLine="567"/>
        <w:jc w:val="right"/>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3969" w:right="-1" w:firstLine="567"/>
        <w:contextualSpacing/>
        <w:jc w:val="right"/>
        <w:rPr>
          <w:color w:val="000000"/>
        </w:rPr>
      </w:pPr>
      <w:r w:rsidRPr="00333452">
        <w:rPr>
          <w:color w:val="000000"/>
        </w:rPr>
        <w:t>по предоставлению муниципальной услуги</w:t>
      </w:r>
    </w:p>
    <w:p w:rsidR="00333452" w:rsidRPr="00333452" w:rsidRDefault="00333452" w:rsidP="00333452">
      <w:pPr>
        <w:autoSpaceDE w:val="0"/>
        <w:autoSpaceDN w:val="0"/>
        <w:adjustRightInd w:val="0"/>
        <w:jc w:val="right"/>
        <w:rPr>
          <w:bCs/>
          <w:color w:val="000000"/>
        </w:rPr>
      </w:pPr>
    </w:p>
    <w:p w:rsidR="00333452" w:rsidRPr="00333452" w:rsidRDefault="00333452" w:rsidP="00333452">
      <w:pPr>
        <w:spacing w:line="240" w:lineRule="atLeast"/>
        <w:ind w:left="3686"/>
        <w:jc w:val="right"/>
        <w:rPr>
          <w:color w:val="000000"/>
        </w:rPr>
      </w:pPr>
      <w:r w:rsidRPr="00333452">
        <w:rPr>
          <w:color w:val="000000"/>
        </w:rPr>
        <w:t>ФОРМА</w:t>
      </w: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spacing w:line="240" w:lineRule="atLeast"/>
        <w:jc w:val="center"/>
        <w:rPr>
          <w:b/>
          <w:color w:val="000000"/>
        </w:rPr>
      </w:pPr>
      <w:r w:rsidRPr="00333452">
        <w:rPr>
          <w:b/>
          <w:color w:val="000000"/>
        </w:rPr>
        <w:t>З А Я В Л Е Н И Е</w:t>
      </w:r>
    </w:p>
    <w:p w:rsidR="00333452" w:rsidRPr="00333452" w:rsidRDefault="00333452" w:rsidP="00333452">
      <w:pPr>
        <w:spacing w:line="120" w:lineRule="exact"/>
        <w:jc w:val="center"/>
        <w:rPr>
          <w:b/>
          <w:color w:val="000000"/>
        </w:rPr>
      </w:pPr>
    </w:p>
    <w:p w:rsidR="00333452" w:rsidRPr="00333452" w:rsidRDefault="00333452" w:rsidP="00333452">
      <w:pPr>
        <w:spacing w:line="240" w:lineRule="atLeast"/>
        <w:jc w:val="center"/>
        <w:rPr>
          <w:b/>
          <w:color w:val="000000"/>
        </w:rPr>
      </w:pPr>
      <w:r w:rsidRPr="00333452">
        <w:rPr>
          <w:b/>
          <w:color w:val="000000"/>
        </w:rPr>
        <w:t xml:space="preserve">о выдаче дубликата </w:t>
      </w:r>
    </w:p>
    <w:p w:rsidR="00333452" w:rsidRPr="00333452" w:rsidRDefault="00333452" w:rsidP="00333452">
      <w:pPr>
        <w:spacing w:line="240" w:lineRule="atLeast"/>
        <w:jc w:val="center"/>
        <w:rPr>
          <w:b/>
          <w:color w:val="000000"/>
        </w:rPr>
      </w:pPr>
      <w:r w:rsidRPr="00333452">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33452" w:rsidRPr="00333452" w:rsidRDefault="00333452" w:rsidP="00333452">
      <w:pPr>
        <w:spacing w:line="240" w:lineRule="atLeast"/>
        <w:jc w:val="center"/>
        <w:rPr>
          <w:b/>
          <w:color w:val="000000"/>
        </w:rPr>
      </w:pPr>
      <w:r w:rsidRPr="00333452">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3452" w:rsidRPr="00333452" w:rsidRDefault="00333452" w:rsidP="00333452">
      <w:pPr>
        <w:spacing w:line="240" w:lineRule="atLeast"/>
        <w:jc w:val="center"/>
        <w:rPr>
          <w:b/>
          <w:color w:val="000000"/>
        </w:rPr>
      </w:pPr>
      <w:r w:rsidRPr="00333452">
        <w:rPr>
          <w:b/>
          <w:color w:val="000000"/>
        </w:rPr>
        <w:t>(далее - уведомление)</w:t>
      </w:r>
    </w:p>
    <w:p w:rsidR="00333452" w:rsidRPr="00333452" w:rsidRDefault="00333452" w:rsidP="00333452">
      <w:pPr>
        <w:spacing w:line="240" w:lineRule="atLeast"/>
        <w:rPr>
          <w:color w:val="000000"/>
        </w:rPr>
      </w:pPr>
    </w:p>
    <w:p w:rsidR="00333452" w:rsidRPr="00333452" w:rsidRDefault="00333452" w:rsidP="00333452">
      <w:pPr>
        <w:spacing w:line="240" w:lineRule="atLeast"/>
        <w:jc w:val="right"/>
        <w:rPr>
          <w:color w:val="000000"/>
        </w:rPr>
      </w:pPr>
      <w:r w:rsidRPr="00333452">
        <w:rPr>
          <w:color w:val="000000"/>
        </w:rPr>
        <w:t>"___" _________ 20___ г.</w:t>
      </w: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tabs>
          <w:tab w:val="right" w:pos="9071"/>
        </w:tabs>
        <w:spacing w:line="240" w:lineRule="atLeast"/>
        <w:rPr>
          <w:color w:val="000000"/>
          <w:u w:val="single"/>
        </w:rPr>
      </w:pPr>
      <w:r w:rsidRPr="00333452">
        <w:rPr>
          <w:color w:val="000000"/>
          <w:u w:val="single"/>
        </w:rPr>
        <w:t>___________________________________________________________________________________</w:t>
      </w:r>
    </w:p>
    <w:p w:rsidR="00333452" w:rsidRPr="00333452" w:rsidRDefault="00333452" w:rsidP="00333452">
      <w:pPr>
        <w:spacing w:line="240" w:lineRule="atLeast"/>
        <w:jc w:val="center"/>
        <w:rPr>
          <w:color w:val="000000"/>
        </w:rPr>
      </w:pPr>
      <w:r w:rsidRPr="00333452">
        <w:rPr>
          <w:color w:val="000000"/>
        </w:rPr>
        <w:t xml:space="preserve"> (наименование уполномоченного на выдачу разрешений на строительство органа местного самоуправления)</w:t>
      </w:r>
    </w:p>
    <w:p w:rsidR="00333452" w:rsidRPr="00333452" w:rsidRDefault="00333452" w:rsidP="00333452">
      <w:pPr>
        <w:spacing w:line="240" w:lineRule="atLeast"/>
        <w:jc w:val="center"/>
        <w:rPr>
          <w:color w:val="000000"/>
        </w:rPr>
      </w:pPr>
    </w:p>
    <w:p w:rsidR="00333452" w:rsidRPr="00333452" w:rsidRDefault="00333452" w:rsidP="00333452">
      <w:pPr>
        <w:spacing w:line="240" w:lineRule="atLeast"/>
        <w:jc w:val="center"/>
        <w:rPr>
          <w:color w:val="000000"/>
        </w:rPr>
      </w:pPr>
      <w:r w:rsidRPr="00333452">
        <w:rPr>
          <w:color w:val="000000"/>
        </w:rPr>
        <w:t>1. Сведения о застройщике</w:t>
      </w:r>
    </w:p>
    <w:p w:rsidR="00333452" w:rsidRPr="00333452" w:rsidRDefault="00333452" w:rsidP="00333452">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1.1</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Сведения о физическом лице, в случае если застройщиком является физическое лицо:</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1.1.1</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Фамилия, имя, отчество (при наличии)</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1.1.2</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1.1.3</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1.2</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Сведения о юридическом лице (в случае если застройщиком является юридическое лицо):</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lastRenderedPageBreak/>
              <w:t>1.2.1</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Полное наименование</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1.2.2</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Основной государственный регистрационный номер</w:t>
            </w:r>
          </w:p>
        </w:tc>
        <w:tc>
          <w:tcPr>
            <w:tcW w:w="5104"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817" w:type="dxa"/>
            <w:shd w:val="clear" w:color="auto" w:fill="auto"/>
          </w:tcPr>
          <w:p w:rsidR="00333452" w:rsidRPr="00333452" w:rsidRDefault="00333452" w:rsidP="00333452">
            <w:pPr>
              <w:spacing w:before="60" w:after="60" w:line="240" w:lineRule="atLeast"/>
              <w:jc w:val="center"/>
              <w:rPr>
                <w:color w:val="000000"/>
              </w:rPr>
            </w:pPr>
            <w:r w:rsidRPr="00333452">
              <w:rPr>
                <w:color w:val="000000"/>
              </w:rPr>
              <w:t>1.2.3</w:t>
            </w:r>
          </w:p>
        </w:tc>
        <w:tc>
          <w:tcPr>
            <w:tcW w:w="4252" w:type="dxa"/>
            <w:shd w:val="clear" w:color="auto" w:fill="auto"/>
          </w:tcPr>
          <w:p w:rsidR="00333452" w:rsidRPr="00333452" w:rsidRDefault="00333452" w:rsidP="00333452">
            <w:pPr>
              <w:spacing w:before="60" w:after="60" w:line="240" w:lineRule="atLeast"/>
              <w:rPr>
                <w:color w:val="000000"/>
              </w:rPr>
            </w:pPr>
            <w:r w:rsidRPr="00333452">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333452" w:rsidRPr="00333452" w:rsidRDefault="00333452" w:rsidP="00333452">
            <w:pPr>
              <w:spacing w:before="60" w:after="60" w:line="240" w:lineRule="atLeast"/>
              <w:rPr>
                <w:color w:val="000000"/>
              </w:rPr>
            </w:pPr>
          </w:p>
        </w:tc>
      </w:tr>
    </w:tbl>
    <w:p w:rsidR="00333452" w:rsidRPr="00333452" w:rsidRDefault="00333452" w:rsidP="00333452">
      <w:pPr>
        <w:spacing w:line="240" w:lineRule="exact"/>
        <w:jc w:val="center"/>
        <w:rPr>
          <w:color w:val="000000"/>
        </w:rPr>
      </w:pPr>
    </w:p>
    <w:p w:rsidR="00333452" w:rsidRPr="00333452" w:rsidRDefault="00333452" w:rsidP="00333452">
      <w:pPr>
        <w:spacing w:line="240" w:lineRule="atLeast"/>
        <w:jc w:val="center"/>
        <w:rPr>
          <w:color w:val="000000"/>
        </w:rPr>
      </w:pPr>
      <w:r w:rsidRPr="00333452">
        <w:rPr>
          <w:color w:val="000000"/>
        </w:rPr>
        <w:t>2. Сведения о выданном уведомлении</w:t>
      </w:r>
    </w:p>
    <w:p w:rsidR="00333452" w:rsidRPr="00333452" w:rsidRDefault="00333452" w:rsidP="00333452">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w:t>
            </w:r>
          </w:p>
        </w:tc>
        <w:tc>
          <w:tcPr>
            <w:tcW w:w="4253"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Орган, выдавший </w:t>
            </w:r>
            <w:r w:rsidRPr="00333452">
              <w:rPr>
                <w:color w:val="000000"/>
              </w:rPr>
              <w:br/>
              <w:t xml:space="preserve">уведомление </w:t>
            </w:r>
          </w:p>
        </w:tc>
        <w:tc>
          <w:tcPr>
            <w:tcW w:w="2126"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Номер документа</w:t>
            </w:r>
          </w:p>
        </w:tc>
        <w:tc>
          <w:tcPr>
            <w:tcW w:w="2977"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xml:space="preserve">Дата </w:t>
            </w:r>
            <w:r w:rsidRPr="00333452">
              <w:rPr>
                <w:color w:val="000000"/>
              </w:rPr>
              <w:br/>
              <w:t>документа</w:t>
            </w:r>
          </w:p>
        </w:tc>
      </w:tr>
      <w:tr w:rsidR="00333452" w:rsidRPr="00333452" w:rsidTr="00333452">
        <w:tc>
          <w:tcPr>
            <w:tcW w:w="817" w:type="dxa"/>
            <w:shd w:val="clear" w:color="auto" w:fill="auto"/>
            <w:vAlign w:val="center"/>
          </w:tcPr>
          <w:p w:rsidR="00333452" w:rsidRPr="00333452" w:rsidRDefault="00333452" w:rsidP="00333452">
            <w:pPr>
              <w:spacing w:line="240" w:lineRule="atLeast"/>
              <w:jc w:val="center"/>
              <w:rPr>
                <w:color w:val="000000"/>
              </w:rPr>
            </w:pPr>
          </w:p>
        </w:tc>
        <w:tc>
          <w:tcPr>
            <w:tcW w:w="4253" w:type="dxa"/>
            <w:shd w:val="clear" w:color="auto" w:fill="auto"/>
            <w:vAlign w:val="center"/>
          </w:tcPr>
          <w:p w:rsidR="00333452" w:rsidRPr="00333452" w:rsidRDefault="00333452" w:rsidP="00333452">
            <w:pPr>
              <w:spacing w:line="240" w:lineRule="atLeast"/>
              <w:jc w:val="center"/>
              <w:rPr>
                <w:color w:val="000000"/>
              </w:rPr>
            </w:pPr>
          </w:p>
        </w:tc>
        <w:tc>
          <w:tcPr>
            <w:tcW w:w="2126" w:type="dxa"/>
            <w:shd w:val="clear" w:color="auto" w:fill="auto"/>
            <w:vAlign w:val="center"/>
          </w:tcPr>
          <w:p w:rsidR="00333452" w:rsidRPr="00333452" w:rsidRDefault="00333452" w:rsidP="00333452">
            <w:pPr>
              <w:spacing w:line="240" w:lineRule="atLeast"/>
              <w:jc w:val="center"/>
              <w:rPr>
                <w:color w:val="000000"/>
              </w:rPr>
            </w:pPr>
          </w:p>
        </w:tc>
        <w:tc>
          <w:tcPr>
            <w:tcW w:w="2977" w:type="dxa"/>
            <w:shd w:val="clear" w:color="auto" w:fill="auto"/>
            <w:vAlign w:val="center"/>
          </w:tcPr>
          <w:p w:rsidR="00333452" w:rsidRPr="00333452" w:rsidRDefault="00333452" w:rsidP="00333452">
            <w:pPr>
              <w:spacing w:line="240" w:lineRule="atLeast"/>
              <w:jc w:val="center"/>
              <w:rPr>
                <w:color w:val="000000"/>
              </w:rPr>
            </w:pPr>
          </w:p>
        </w:tc>
      </w:tr>
    </w:tbl>
    <w:p w:rsidR="00333452" w:rsidRPr="00333452" w:rsidRDefault="00333452" w:rsidP="00333452">
      <w:pPr>
        <w:spacing w:line="120" w:lineRule="exact"/>
        <w:jc w:val="center"/>
        <w:rPr>
          <w:color w:val="000000"/>
        </w:rPr>
      </w:pPr>
    </w:p>
    <w:p w:rsidR="00333452" w:rsidRPr="00333452" w:rsidRDefault="00333452" w:rsidP="00333452">
      <w:pPr>
        <w:spacing w:line="240" w:lineRule="atLeast"/>
        <w:rPr>
          <w:color w:val="000000"/>
        </w:rPr>
      </w:pPr>
      <w:r w:rsidRPr="00333452">
        <w:rPr>
          <w:color w:val="000000"/>
        </w:rPr>
        <w:t xml:space="preserve">Прошу выдать дубликат уведомления </w:t>
      </w:r>
    </w:p>
    <w:p w:rsidR="00333452" w:rsidRPr="00333452" w:rsidRDefault="00333452" w:rsidP="00333452">
      <w:pPr>
        <w:spacing w:line="120" w:lineRule="exact"/>
        <w:ind w:firstLine="709"/>
        <w:rPr>
          <w:color w:val="000000"/>
        </w:rPr>
      </w:pPr>
    </w:p>
    <w:p w:rsidR="00333452" w:rsidRPr="00333452" w:rsidRDefault="00333452" w:rsidP="00333452">
      <w:pPr>
        <w:tabs>
          <w:tab w:val="right" w:pos="9071"/>
        </w:tabs>
        <w:rPr>
          <w:color w:val="000000"/>
          <w:u w:val="single"/>
        </w:rPr>
      </w:pPr>
      <w:r w:rsidRPr="00333452">
        <w:rPr>
          <w:color w:val="000000"/>
        </w:rPr>
        <w:t xml:space="preserve">Приложение: </w:t>
      </w:r>
      <w:r w:rsidRPr="00333452">
        <w:rPr>
          <w:color w:val="000000"/>
          <w:u w:val="single"/>
        </w:rPr>
        <w:t>_______________________________________________________________________</w:t>
      </w:r>
    </w:p>
    <w:p w:rsidR="00333452" w:rsidRPr="00333452" w:rsidRDefault="00333452" w:rsidP="00333452">
      <w:pPr>
        <w:tabs>
          <w:tab w:val="right" w:pos="9071"/>
        </w:tabs>
        <w:rPr>
          <w:color w:val="000000"/>
          <w:u w:val="single"/>
        </w:rPr>
      </w:pPr>
      <w:r w:rsidRPr="00333452">
        <w:rPr>
          <w:color w:val="000000"/>
        </w:rPr>
        <w:t xml:space="preserve">Номер телефона и адрес электронной почты для связи: </w:t>
      </w:r>
      <w:r w:rsidRPr="00333452">
        <w:rPr>
          <w:color w:val="000000"/>
          <w:u w:val="single"/>
        </w:rPr>
        <w:t>___________________________________</w:t>
      </w:r>
    </w:p>
    <w:p w:rsidR="00333452" w:rsidRPr="00333452" w:rsidRDefault="00333452" w:rsidP="00333452">
      <w:pPr>
        <w:rPr>
          <w:color w:val="000000"/>
        </w:rPr>
      </w:pPr>
      <w:r w:rsidRPr="00333452">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333452" w:rsidRPr="00333452" w:rsidTr="00333452">
        <w:tc>
          <w:tcPr>
            <w:tcW w:w="7196" w:type="dxa"/>
            <w:shd w:val="clear" w:color="auto" w:fill="auto"/>
          </w:tcPr>
          <w:p w:rsidR="00333452" w:rsidRPr="00333452" w:rsidRDefault="00333452" w:rsidP="00333452">
            <w:pPr>
              <w:spacing w:before="60" w:after="60" w:line="240" w:lineRule="atLeast"/>
              <w:rPr>
                <w:color w:val="000000"/>
              </w:rPr>
            </w:pPr>
            <w:r w:rsidRPr="00333452">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7196" w:type="dxa"/>
            <w:shd w:val="clear" w:color="auto" w:fill="auto"/>
          </w:tcPr>
          <w:p w:rsidR="00333452" w:rsidRPr="00333452" w:rsidRDefault="00333452" w:rsidP="00333452">
            <w:pPr>
              <w:spacing w:before="60" w:after="60" w:line="240" w:lineRule="atLeast"/>
              <w:rPr>
                <w:color w:val="000000"/>
              </w:rPr>
            </w:pPr>
            <w:r w:rsidRPr="00333452">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333452">
              <w:rPr>
                <w:color w:val="000000"/>
              </w:rPr>
              <w:br/>
              <w:t>_______________________________________________________</w:t>
            </w:r>
          </w:p>
        </w:tc>
        <w:tc>
          <w:tcPr>
            <w:tcW w:w="2977"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7196" w:type="dxa"/>
            <w:shd w:val="clear" w:color="auto" w:fill="auto"/>
          </w:tcPr>
          <w:p w:rsidR="00333452" w:rsidRPr="00333452" w:rsidRDefault="00333452" w:rsidP="00333452">
            <w:pPr>
              <w:spacing w:before="60" w:after="60" w:line="240" w:lineRule="atLeast"/>
              <w:rPr>
                <w:color w:val="000000"/>
              </w:rPr>
            </w:pPr>
            <w:r w:rsidRPr="00333452">
              <w:rPr>
                <w:color w:val="000000"/>
              </w:rPr>
              <w:t>направить на бумажном носителе на почтовый адрес: _______________________________________________________</w:t>
            </w:r>
          </w:p>
        </w:tc>
        <w:tc>
          <w:tcPr>
            <w:tcW w:w="2977" w:type="dxa"/>
            <w:shd w:val="clear" w:color="auto" w:fill="auto"/>
          </w:tcPr>
          <w:p w:rsidR="00333452" w:rsidRPr="00333452" w:rsidRDefault="00333452" w:rsidP="00333452">
            <w:pPr>
              <w:spacing w:before="60" w:after="60" w:line="240" w:lineRule="atLeast"/>
              <w:rPr>
                <w:color w:val="000000"/>
              </w:rPr>
            </w:pPr>
          </w:p>
        </w:tc>
      </w:tr>
      <w:tr w:rsidR="00333452" w:rsidRPr="00333452" w:rsidTr="00333452">
        <w:tc>
          <w:tcPr>
            <w:tcW w:w="7196" w:type="dxa"/>
            <w:shd w:val="clear" w:color="auto" w:fill="auto"/>
          </w:tcPr>
          <w:p w:rsidR="00333452" w:rsidRPr="00333452" w:rsidRDefault="00333452" w:rsidP="00333452">
            <w:pPr>
              <w:spacing w:before="60" w:after="60" w:line="240" w:lineRule="atLeast"/>
              <w:jc w:val="center"/>
              <w:rPr>
                <w:i/>
                <w:color w:val="000000"/>
              </w:rPr>
            </w:pPr>
            <w:r w:rsidRPr="00333452">
              <w:rPr>
                <w:i/>
                <w:color w:val="000000"/>
              </w:rPr>
              <w:t>Указывается один из перечисленных способов</w:t>
            </w:r>
          </w:p>
        </w:tc>
        <w:tc>
          <w:tcPr>
            <w:tcW w:w="2977" w:type="dxa"/>
            <w:shd w:val="clear" w:color="auto" w:fill="auto"/>
          </w:tcPr>
          <w:p w:rsidR="00333452" w:rsidRPr="00333452" w:rsidRDefault="00333452" w:rsidP="00333452">
            <w:pPr>
              <w:spacing w:before="60" w:after="60" w:line="240" w:lineRule="atLeast"/>
              <w:rPr>
                <w:color w:val="000000"/>
              </w:rPr>
            </w:pPr>
          </w:p>
        </w:tc>
      </w:tr>
    </w:tbl>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spacing w:line="240" w:lineRule="exact"/>
        <w:rPr>
          <w:color w:val="000000"/>
        </w:rPr>
      </w:pPr>
    </w:p>
    <w:p w:rsidR="00333452" w:rsidRPr="00333452" w:rsidRDefault="00333452" w:rsidP="00333452">
      <w:pPr>
        <w:ind w:left="4253"/>
        <w:rPr>
          <w:color w:val="000000"/>
        </w:rPr>
      </w:pPr>
      <w:r w:rsidRPr="00333452">
        <w:rPr>
          <w:color w:val="000000"/>
        </w:rPr>
        <w:t>______________   __________________________</w:t>
      </w:r>
    </w:p>
    <w:p w:rsidR="00333452" w:rsidRPr="00333452" w:rsidRDefault="00333452" w:rsidP="00333452">
      <w:pPr>
        <w:spacing w:line="240" w:lineRule="atLeast"/>
        <w:ind w:left="4253"/>
        <w:rPr>
          <w:color w:val="000000"/>
        </w:rPr>
      </w:pPr>
      <w:r w:rsidRPr="00333452">
        <w:rPr>
          <w:color w:val="000000"/>
        </w:rPr>
        <w:t xml:space="preserve">          (</w:t>
      </w:r>
      <w:proofErr w:type="gramStart"/>
      <w:r w:rsidRPr="00333452">
        <w:rPr>
          <w:color w:val="000000"/>
        </w:rPr>
        <w:t xml:space="preserve">подпись)   </w:t>
      </w:r>
      <w:proofErr w:type="gramEnd"/>
      <w:r w:rsidRPr="00333452">
        <w:rPr>
          <w:color w:val="000000"/>
        </w:rPr>
        <w:t xml:space="preserve">                    (фамилия, имя, отчество</w:t>
      </w:r>
    </w:p>
    <w:p w:rsidR="00333452" w:rsidRPr="00333452" w:rsidRDefault="00333452" w:rsidP="00333452">
      <w:pPr>
        <w:spacing w:line="240" w:lineRule="atLeast"/>
        <w:ind w:left="4253"/>
        <w:rPr>
          <w:color w:val="000000"/>
        </w:rPr>
      </w:pPr>
      <w:r w:rsidRPr="00333452">
        <w:rPr>
          <w:color w:val="000000"/>
        </w:rPr>
        <w:t xml:space="preserve">                                                         (при наличии)</w:t>
      </w:r>
    </w:p>
    <w:p w:rsidR="00333452" w:rsidRPr="00333452" w:rsidRDefault="00333452" w:rsidP="00333452">
      <w:pPr>
        <w:rPr>
          <w:color w:val="000000"/>
        </w:rPr>
      </w:pPr>
      <w:r w:rsidRPr="00333452">
        <w:rPr>
          <w:color w:val="000000"/>
        </w:rPr>
        <w:t>*Нужное подчеркнуть.</w:t>
      </w:r>
    </w:p>
    <w:p w:rsidR="00333452" w:rsidRPr="00333452" w:rsidRDefault="00333452" w:rsidP="00333452">
      <w:pPr>
        <w:rPr>
          <w:color w:val="000000"/>
        </w:rPr>
      </w:pPr>
    </w:p>
    <w:p w:rsidR="00333452" w:rsidRPr="00333452" w:rsidRDefault="00333452" w:rsidP="00333452">
      <w:pPr>
        <w:autoSpaceDE w:val="0"/>
        <w:autoSpaceDN w:val="0"/>
        <w:adjustRightInd w:val="0"/>
        <w:jc w:val="right"/>
        <w:rPr>
          <w:bCs/>
          <w:color w:val="000000"/>
        </w:rPr>
      </w:pPr>
      <w:r w:rsidRPr="00333452">
        <w:rPr>
          <w:color w:val="000000"/>
        </w:rPr>
        <w:br w:type="page"/>
      </w:r>
      <w:r w:rsidRPr="00333452">
        <w:rPr>
          <w:bCs/>
          <w:color w:val="000000"/>
        </w:rPr>
        <w:lastRenderedPageBreak/>
        <w:t>Приложение № 5</w:t>
      </w:r>
    </w:p>
    <w:p w:rsidR="00333452" w:rsidRPr="00333452" w:rsidRDefault="00333452" w:rsidP="00333452">
      <w:pPr>
        <w:widowControl w:val="0"/>
        <w:tabs>
          <w:tab w:val="left" w:pos="567"/>
        </w:tabs>
        <w:ind w:left="3969" w:firstLine="567"/>
        <w:jc w:val="right"/>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3969" w:right="-1" w:firstLine="567"/>
        <w:contextualSpacing/>
        <w:jc w:val="right"/>
        <w:rPr>
          <w:color w:val="000000"/>
        </w:rPr>
      </w:pPr>
      <w:r w:rsidRPr="00333452">
        <w:rPr>
          <w:color w:val="000000"/>
        </w:rPr>
        <w:t>по предоставлению муниципальной услуги</w:t>
      </w:r>
    </w:p>
    <w:p w:rsidR="00333452" w:rsidRPr="00333452" w:rsidRDefault="00333452" w:rsidP="00333452">
      <w:pPr>
        <w:spacing w:line="240" w:lineRule="atLeast"/>
        <w:ind w:left="3528"/>
        <w:jc w:val="right"/>
        <w:rPr>
          <w:color w:val="000000"/>
        </w:rPr>
      </w:pPr>
      <w:r w:rsidRPr="00333452">
        <w:rPr>
          <w:color w:val="000000"/>
        </w:rPr>
        <w:t>ФОРМА</w:t>
      </w:r>
    </w:p>
    <w:p w:rsidR="00333452" w:rsidRPr="00333452" w:rsidRDefault="00333452" w:rsidP="00333452">
      <w:pPr>
        <w:rPr>
          <w:bCs/>
          <w:color w:val="000000"/>
        </w:rPr>
      </w:pPr>
    </w:p>
    <w:p w:rsidR="00333452" w:rsidRPr="00333452" w:rsidRDefault="00333452" w:rsidP="00333452">
      <w:pPr>
        <w:rPr>
          <w:bCs/>
          <w:color w:val="000000"/>
        </w:rPr>
      </w:pPr>
    </w:p>
    <w:p w:rsidR="00333452" w:rsidRPr="00333452" w:rsidRDefault="00333452" w:rsidP="00333452">
      <w:pPr>
        <w:tabs>
          <w:tab w:val="left" w:pos="9071"/>
        </w:tabs>
        <w:spacing w:line="240" w:lineRule="atLeast"/>
        <w:ind w:left="2977"/>
        <w:rPr>
          <w:color w:val="000000"/>
        </w:rPr>
      </w:pPr>
      <w:r w:rsidRPr="00333452">
        <w:rPr>
          <w:color w:val="000000"/>
        </w:rPr>
        <w:t>Кому _____________________________________________________</w:t>
      </w:r>
    </w:p>
    <w:p w:rsidR="00333452" w:rsidRPr="00333452" w:rsidRDefault="00333452" w:rsidP="00333452">
      <w:pPr>
        <w:spacing w:line="240" w:lineRule="atLeast"/>
        <w:ind w:left="3686"/>
        <w:jc w:val="center"/>
        <w:rPr>
          <w:color w:val="000000"/>
        </w:rPr>
      </w:pPr>
      <w:r w:rsidRPr="00333452">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33452" w:rsidRPr="00333452" w:rsidRDefault="00333452" w:rsidP="00333452">
      <w:pPr>
        <w:spacing w:line="240" w:lineRule="atLeast"/>
        <w:ind w:left="2977"/>
        <w:rPr>
          <w:color w:val="000000"/>
        </w:rPr>
      </w:pPr>
      <w:r w:rsidRPr="00333452">
        <w:rPr>
          <w:color w:val="000000"/>
        </w:rPr>
        <w:t>__________________________________________________________</w:t>
      </w:r>
    </w:p>
    <w:p w:rsidR="00333452" w:rsidRPr="00333452" w:rsidRDefault="00333452" w:rsidP="00333452">
      <w:pPr>
        <w:spacing w:line="240" w:lineRule="atLeast"/>
        <w:ind w:left="2977"/>
        <w:jc w:val="center"/>
        <w:rPr>
          <w:color w:val="000000"/>
        </w:rPr>
      </w:pPr>
      <w:r w:rsidRPr="00333452">
        <w:rPr>
          <w:color w:val="000000"/>
        </w:rPr>
        <w:t>почтовый индекс и адрес, телефон, адрес электронной почты застройщика)</w:t>
      </w:r>
    </w:p>
    <w:p w:rsidR="00333452" w:rsidRPr="00333452" w:rsidRDefault="00333452" w:rsidP="00333452">
      <w:pPr>
        <w:rPr>
          <w:color w:val="000000"/>
        </w:rPr>
      </w:pPr>
    </w:p>
    <w:p w:rsidR="00333452" w:rsidRPr="00333452" w:rsidRDefault="00333452" w:rsidP="00333452">
      <w:pPr>
        <w:rPr>
          <w:color w:val="000000"/>
        </w:rPr>
      </w:pPr>
    </w:p>
    <w:p w:rsidR="00333452" w:rsidRPr="00333452" w:rsidRDefault="00333452" w:rsidP="00333452">
      <w:pPr>
        <w:rPr>
          <w:color w:val="000000"/>
        </w:rPr>
      </w:pPr>
    </w:p>
    <w:p w:rsidR="00333452" w:rsidRPr="00333452" w:rsidRDefault="00333452" w:rsidP="00333452">
      <w:pPr>
        <w:spacing w:line="240" w:lineRule="atLeast"/>
        <w:jc w:val="center"/>
        <w:rPr>
          <w:b/>
          <w:color w:val="000000"/>
        </w:rPr>
      </w:pPr>
      <w:r w:rsidRPr="00333452">
        <w:rPr>
          <w:b/>
          <w:color w:val="000000"/>
        </w:rPr>
        <w:t>Р Е Ш Е Н И Е</w:t>
      </w:r>
    </w:p>
    <w:p w:rsidR="00333452" w:rsidRPr="00333452" w:rsidRDefault="00333452" w:rsidP="00333452">
      <w:pPr>
        <w:spacing w:line="240" w:lineRule="atLeast"/>
        <w:jc w:val="center"/>
        <w:rPr>
          <w:b/>
          <w:color w:val="000000"/>
        </w:rPr>
      </w:pPr>
      <w:r w:rsidRPr="00333452">
        <w:rPr>
          <w:b/>
          <w:color w:val="000000"/>
        </w:rPr>
        <w:t xml:space="preserve">об отказе </w:t>
      </w:r>
      <w:r w:rsidRPr="00333452">
        <w:rPr>
          <w:b/>
          <w:bCs/>
          <w:color w:val="000000"/>
        </w:rPr>
        <w:t>в выдаче дубликата</w:t>
      </w:r>
      <w:r w:rsidRPr="00333452">
        <w:rPr>
          <w:b/>
          <w:color w:val="000000"/>
        </w:rPr>
        <w:t xml:space="preserve"> </w:t>
      </w:r>
      <w:r w:rsidRPr="00333452">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33452" w:rsidRPr="00333452" w:rsidRDefault="00333452" w:rsidP="00333452">
      <w:pPr>
        <w:spacing w:line="240" w:lineRule="atLeast"/>
        <w:jc w:val="center"/>
        <w:rPr>
          <w:b/>
          <w:color w:val="000000"/>
        </w:rPr>
      </w:pPr>
      <w:r w:rsidRPr="00333452">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33452" w:rsidRPr="00333452" w:rsidRDefault="00333452" w:rsidP="00333452">
      <w:pPr>
        <w:spacing w:line="240" w:lineRule="atLeast"/>
        <w:jc w:val="center"/>
        <w:rPr>
          <w:b/>
          <w:color w:val="000000"/>
        </w:rPr>
      </w:pPr>
      <w:r w:rsidRPr="00333452">
        <w:rPr>
          <w:b/>
          <w:color w:val="000000"/>
        </w:rPr>
        <w:t>(далее – уведомление)</w:t>
      </w:r>
    </w:p>
    <w:p w:rsidR="00333452" w:rsidRPr="00333452" w:rsidRDefault="00333452" w:rsidP="00333452">
      <w:pPr>
        <w:spacing w:line="240" w:lineRule="atLeast"/>
        <w:jc w:val="center"/>
        <w:rPr>
          <w:b/>
          <w:color w:val="000000"/>
        </w:rPr>
      </w:pPr>
    </w:p>
    <w:p w:rsidR="00333452" w:rsidRPr="00333452" w:rsidRDefault="00333452" w:rsidP="00333452">
      <w:pPr>
        <w:rPr>
          <w:color w:val="000000"/>
        </w:rPr>
      </w:pPr>
      <w:r w:rsidRPr="00333452">
        <w:rPr>
          <w:color w:val="000000"/>
        </w:rPr>
        <w:t xml:space="preserve">___________________________________________________________________________________ </w:t>
      </w:r>
    </w:p>
    <w:p w:rsidR="00333452" w:rsidRPr="00333452" w:rsidRDefault="00333452" w:rsidP="00333452">
      <w:pPr>
        <w:jc w:val="center"/>
        <w:rPr>
          <w:color w:val="000000"/>
        </w:rPr>
      </w:pPr>
      <w:r w:rsidRPr="00333452">
        <w:rPr>
          <w:color w:val="000000"/>
        </w:rPr>
        <w:t>(наименование уполномоченного на выдачу разрешений на строительство органа местного самоуправления)</w:t>
      </w:r>
    </w:p>
    <w:p w:rsidR="00333452" w:rsidRPr="00333452" w:rsidRDefault="00333452" w:rsidP="00333452">
      <w:pPr>
        <w:spacing w:before="60"/>
        <w:jc w:val="both"/>
        <w:rPr>
          <w:color w:val="000000"/>
        </w:rPr>
      </w:pPr>
      <w:r w:rsidRPr="00333452">
        <w:rPr>
          <w:color w:val="000000"/>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333452" w:rsidRPr="00333452" w:rsidRDefault="00333452" w:rsidP="00333452">
      <w:pPr>
        <w:jc w:val="both"/>
        <w:rPr>
          <w:color w:val="000000"/>
        </w:rPr>
      </w:pPr>
      <w:r w:rsidRPr="00333452">
        <w:rPr>
          <w:color w:val="000000"/>
        </w:rPr>
        <w:t xml:space="preserve">            (дата и номер регистрации) </w:t>
      </w:r>
    </w:p>
    <w:p w:rsidR="00333452" w:rsidRPr="00333452" w:rsidRDefault="00333452" w:rsidP="0033345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333452" w:rsidRPr="00333452" w:rsidTr="00333452">
        <w:trPr>
          <w:trHeight w:val="1168"/>
          <w:tblHeader/>
        </w:trPr>
        <w:tc>
          <w:tcPr>
            <w:tcW w:w="1668"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 пункта</w:t>
            </w:r>
          </w:p>
          <w:p w:rsidR="00333452" w:rsidRPr="00333452" w:rsidRDefault="00333452" w:rsidP="00333452">
            <w:pPr>
              <w:spacing w:line="240" w:lineRule="atLeast"/>
              <w:jc w:val="center"/>
              <w:rPr>
                <w:color w:val="000000"/>
              </w:rPr>
            </w:pPr>
            <w:r w:rsidRPr="00333452">
              <w:rPr>
                <w:color w:val="000000"/>
              </w:rPr>
              <w:t>Административного регламента</w:t>
            </w:r>
          </w:p>
        </w:tc>
        <w:tc>
          <w:tcPr>
            <w:tcW w:w="4110"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333452" w:rsidRPr="00333452" w:rsidRDefault="00333452" w:rsidP="00333452">
            <w:pPr>
              <w:spacing w:line="240" w:lineRule="atLeast"/>
              <w:jc w:val="center"/>
              <w:rPr>
                <w:color w:val="000000"/>
              </w:rPr>
            </w:pPr>
            <w:r w:rsidRPr="00333452">
              <w:rPr>
                <w:color w:val="000000"/>
              </w:rPr>
              <w:t>Разъяснение причин отказа в выдаче дубликата уведомления</w:t>
            </w:r>
          </w:p>
        </w:tc>
      </w:tr>
      <w:tr w:rsidR="00333452" w:rsidRPr="00333452" w:rsidTr="00333452">
        <w:trPr>
          <w:trHeight w:val="1022"/>
        </w:trPr>
        <w:tc>
          <w:tcPr>
            <w:tcW w:w="1668" w:type="dxa"/>
            <w:shd w:val="clear" w:color="auto" w:fill="auto"/>
          </w:tcPr>
          <w:p w:rsidR="00333452" w:rsidRPr="00333452" w:rsidRDefault="00333452" w:rsidP="00333452">
            <w:pPr>
              <w:spacing w:after="120" w:line="240" w:lineRule="atLeast"/>
              <w:jc w:val="center"/>
              <w:rPr>
                <w:color w:val="000000"/>
              </w:rPr>
            </w:pPr>
            <w:r w:rsidRPr="00333452">
              <w:rPr>
                <w:color w:val="000000"/>
              </w:rPr>
              <w:t>пункт 2.28</w:t>
            </w:r>
          </w:p>
        </w:tc>
        <w:tc>
          <w:tcPr>
            <w:tcW w:w="4110" w:type="dxa"/>
            <w:shd w:val="clear" w:color="auto" w:fill="auto"/>
          </w:tcPr>
          <w:p w:rsidR="00333452" w:rsidRPr="00333452" w:rsidRDefault="00333452" w:rsidP="00333452">
            <w:pPr>
              <w:spacing w:after="120" w:line="240" w:lineRule="atLeast"/>
              <w:rPr>
                <w:color w:val="000000"/>
              </w:rPr>
            </w:pPr>
            <w:r w:rsidRPr="00333452">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333452" w:rsidRPr="00333452" w:rsidRDefault="00333452" w:rsidP="00333452">
            <w:pPr>
              <w:spacing w:after="120" w:line="240" w:lineRule="atLeast"/>
              <w:rPr>
                <w:i/>
                <w:color w:val="000000"/>
              </w:rPr>
            </w:pPr>
            <w:r w:rsidRPr="00333452">
              <w:rPr>
                <w:i/>
                <w:color w:val="000000"/>
              </w:rPr>
              <w:t>Указываются основания такого вывода</w:t>
            </w:r>
          </w:p>
        </w:tc>
      </w:tr>
    </w:tbl>
    <w:p w:rsidR="00333452" w:rsidRPr="00333452" w:rsidRDefault="00333452" w:rsidP="00333452">
      <w:pPr>
        <w:widowControl w:val="0"/>
        <w:autoSpaceDE w:val="0"/>
        <w:autoSpaceDN w:val="0"/>
        <w:ind w:firstLine="708"/>
        <w:jc w:val="both"/>
        <w:rPr>
          <w:color w:val="000000"/>
        </w:rPr>
      </w:pPr>
      <w:r w:rsidRPr="00333452">
        <w:rPr>
          <w:color w:val="000000"/>
        </w:rPr>
        <w:t xml:space="preserve">Вы вправе повторно обратиться с заявлением </w:t>
      </w:r>
      <w:r w:rsidRPr="00333452">
        <w:rPr>
          <w:rFonts w:cs="Courier New"/>
          <w:color w:val="000000"/>
        </w:rPr>
        <w:t xml:space="preserve">о выдаче дубликата уведомления </w:t>
      </w:r>
      <w:r w:rsidRPr="00333452">
        <w:rPr>
          <w:color w:val="000000"/>
        </w:rPr>
        <w:t>после устранения указанных нарушений.</w:t>
      </w:r>
    </w:p>
    <w:p w:rsidR="00333452" w:rsidRPr="00333452" w:rsidRDefault="00333452" w:rsidP="00333452">
      <w:pPr>
        <w:widowControl w:val="0"/>
        <w:autoSpaceDE w:val="0"/>
        <w:autoSpaceDN w:val="0"/>
        <w:ind w:firstLine="708"/>
        <w:jc w:val="both"/>
        <w:rPr>
          <w:color w:val="000000"/>
        </w:rPr>
      </w:pPr>
      <w:r w:rsidRPr="00333452">
        <w:rPr>
          <w:color w:val="000000"/>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333452" w:rsidRPr="00333452" w:rsidRDefault="00333452" w:rsidP="00333452">
      <w:pPr>
        <w:widowControl w:val="0"/>
        <w:autoSpaceDE w:val="0"/>
        <w:autoSpaceDN w:val="0"/>
        <w:ind w:firstLine="708"/>
        <w:jc w:val="both"/>
        <w:rPr>
          <w:color w:val="000000"/>
        </w:rPr>
      </w:pPr>
      <w:r w:rsidRPr="00333452">
        <w:rPr>
          <w:color w:val="000000"/>
        </w:rPr>
        <w:lastRenderedPageBreak/>
        <w:t>Дополнительно информируем:________________________________________________________________________________________________________________________.</w:t>
      </w:r>
    </w:p>
    <w:p w:rsidR="00333452" w:rsidRPr="00333452" w:rsidRDefault="00333452" w:rsidP="00333452">
      <w:pPr>
        <w:widowControl w:val="0"/>
        <w:autoSpaceDE w:val="0"/>
        <w:autoSpaceDN w:val="0"/>
        <w:ind w:firstLine="708"/>
        <w:jc w:val="center"/>
        <w:rPr>
          <w:color w:val="000000"/>
        </w:rPr>
      </w:pPr>
      <w:r w:rsidRPr="00333452">
        <w:rPr>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333452" w:rsidRPr="00333452" w:rsidRDefault="00333452" w:rsidP="00333452">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333452" w:rsidRPr="00333452" w:rsidTr="00333452">
        <w:tc>
          <w:tcPr>
            <w:tcW w:w="3119" w:type="dxa"/>
            <w:tcBorders>
              <w:top w:val="nil"/>
              <w:left w:val="nil"/>
              <w:bottom w:val="single" w:sz="4" w:space="0" w:color="auto"/>
              <w:right w:val="nil"/>
            </w:tcBorders>
            <w:vAlign w:val="bottom"/>
          </w:tcPr>
          <w:p w:rsidR="00333452" w:rsidRPr="00333452" w:rsidRDefault="00333452" w:rsidP="00333452">
            <w:pPr>
              <w:rPr>
                <w:color w:val="000000"/>
              </w:rPr>
            </w:pPr>
          </w:p>
        </w:tc>
        <w:tc>
          <w:tcPr>
            <w:tcW w:w="595" w:type="dxa"/>
            <w:tcBorders>
              <w:top w:val="nil"/>
              <w:left w:val="nil"/>
              <w:bottom w:val="nil"/>
              <w:right w:val="nil"/>
            </w:tcBorders>
            <w:vAlign w:val="bottom"/>
          </w:tcPr>
          <w:p w:rsidR="00333452" w:rsidRPr="00333452" w:rsidRDefault="00333452" w:rsidP="00333452">
            <w:pPr>
              <w:rPr>
                <w:color w:val="000000"/>
              </w:rPr>
            </w:pPr>
          </w:p>
        </w:tc>
        <w:tc>
          <w:tcPr>
            <w:tcW w:w="1701" w:type="dxa"/>
            <w:tcBorders>
              <w:top w:val="nil"/>
              <w:left w:val="nil"/>
              <w:bottom w:val="single" w:sz="4" w:space="0" w:color="auto"/>
              <w:right w:val="nil"/>
            </w:tcBorders>
            <w:vAlign w:val="bottom"/>
          </w:tcPr>
          <w:p w:rsidR="00333452" w:rsidRPr="00333452" w:rsidRDefault="00333452" w:rsidP="00333452">
            <w:pPr>
              <w:rPr>
                <w:color w:val="000000"/>
              </w:rPr>
            </w:pPr>
          </w:p>
        </w:tc>
        <w:tc>
          <w:tcPr>
            <w:tcW w:w="709" w:type="dxa"/>
            <w:tcBorders>
              <w:top w:val="nil"/>
              <w:left w:val="nil"/>
              <w:bottom w:val="nil"/>
              <w:right w:val="nil"/>
            </w:tcBorders>
            <w:vAlign w:val="bottom"/>
          </w:tcPr>
          <w:p w:rsidR="00333452" w:rsidRPr="00333452" w:rsidRDefault="00333452" w:rsidP="00333452">
            <w:pPr>
              <w:rPr>
                <w:color w:val="000000"/>
              </w:rPr>
            </w:pPr>
          </w:p>
        </w:tc>
        <w:tc>
          <w:tcPr>
            <w:tcW w:w="3346" w:type="dxa"/>
            <w:tcBorders>
              <w:top w:val="nil"/>
              <w:left w:val="nil"/>
              <w:bottom w:val="single" w:sz="4" w:space="0" w:color="auto"/>
              <w:right w:val="nil"/>
            </w:tcBorders>
            <w:vAlign w:val="bottom"/>
          </w:tcPr>
          <w:p w:rsidR="00333452" w:rsidRPr="00333452" w:rsidRDefault="00333452" w:rsidP="00333452">
            <w:pPr>
              <w:rPr>
                <w:color w:val="000000"/>
              </w:rPr>
            </w:pPr>
          </w:p>
        </w:tc>
      </w:tr>
      <w:tr w:rsidR="00333452" w:rsidRPr="00333452" w:rsidTr="00333452">
        <w:tc>
          <w:tcPr>
            <w:tcW w:w="3119"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(должность)</w:t>
            </w:r>
          </w:p>
        </w:tc>
        <w:tc>
          <w:tcPr>
            <w:tcW w:w="595"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1701"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(подпись)</w:t>
            </w:r>
          </w:p>
        </w:tc>
        <w:tc>
          <w:tcPr>
            <w:tcW w:w="709" w:type="dxa"/>
            <w:tcBorders>
              <w:top w:val="nil"/>
              <w:left w:val="nil"/>
              <w:bottom w:val="nil"/>
              <w:right w:val="nil"/>
            </w:tcBorders>
          </w:tcPr>
          <w:p w:rsidR="00333452" w:rsidRPr="00333452" w:rsidRDefault="00333452" w:rsidP="00333452">
            <w:pPr>
              <w:spacing w:line="240" w:lineRule="atLeast"/>
              <w:jc w:val="center"/>
              <w:rPr>
                <w:color w:val="000000"/>
              </w:rPr>
            </w:pPr>
          </w:p>
        </w:tc>
        <w:tc>
          <w:tcPr>
            <w:tcW w:w="3346" w:type="dxa"/>
            <w:tcBorders>
              <w:top w:val="nil"/>
              <w:left w:val="nil"/>
              <w:bottom w:val="nil"/>
              <w:right w:val="nil"/>
            </w:tcBorders>
          </w:tcPr>
          <w:p w:rsidR="00333452" w:rsidRPr="00333452" w:rsidRDefault="00333452" w:rsidP="00333452">
            <w:pPr>
              <w:spacing w:line="240" w:lineRule="atLeast"/>
              <w:jc w:val="center"/>
              <w:rPr>
                <w:color w:val="000000"/>
              </w:rPr>
            </w:pPr>
            <w:r w:rsidRPr="00333452">
              <w:rPr>
                <w:color w:val="000000"/>
              </w:rPr>
              <w:t>(фамилия, имя, отчество</w:t>
            </w:r>
            <w:r w:rsidRPr="00333452">
              <w:rPr>
                <w:color w:val="000000"/>
              </w:rPr>
              <w:br/>
              <w:t>(при наличии)</w:t>
            </w:r>
          </w:p>
        </w:tc>
      </w:tr>
    </w:tbl>
    <w:p w:rsidR="00333452" w:rsidRPr="00333452" w:rsidRDefault="00333452" w:rsidP="00333452">
      <w:pPr>
        <w:rPr>
          <w:color w:val="000000"/>
        </w:rPr>
      </w:pPr>
      <w:r w:rsidRPr="00333452">
        <w:rPr>
          <w:color w:val="000000"/>
        </w:rPr>
        <w:t>Дата</w:t>
      </w:r>
    </w:p>
    <w:p w:rsidR="00333452" w:rsidRPr="00333452" w:rsidRDefault="00333452" w:rsidP="00333452">
      <w:pPr>
        <w:rPr>
          <w:color w:val="000000"/>
        </w:rPr>
      </w:pPr>
      <w:r w:rsidRPr="00333452">
        <w:rPr>
          <w:color w:val="000000"/>
        </w:rPr>
        <w:t>*Сведения об ИНН в отношении иностранного юридического лица не указываются.</w:t>
      </w:r>
    </w:p>
    <w:p w:rsidR="00333452" w:rsidRPr="00333452" w:rsidRDefault="00333452" w:rsidP="00333452">
      <w:pPr>
        <w:rPr>
          <w:color w:val="000000"/>
        </w:rPr>
      </w:pPr>
      <w:r w:rsidRPr="00333452">
        <w:rPr>
          <w:color w:val="000000"/>
        </w:rPr>
        <w:t>**Нужное подчеркнуть.</w:t>
      </w:r>
    </w:p>
    <w:p w:rsidR="00333452" w:rsidRPr="00333452" w:rsidRDefault="00333452" w:rsidP="00333452">
      <w:pPr>
        <w:rPr>
          <w:color w:val="000000"/>
        </w:rPr>
      </w:pPr>
    </w:p>
    <w:p w:rsidR="00333452" w:rsidRPr="00333452" w:rsidRDefault="00333452" w:rsidP="00333452">
      <w:pPr>
        <w:rPr>
          <w:color w:val="000000"/>
        </w:rPr>
        <w:sectPr w:rsidR="00333452" w:rsidRPr="00333452" w:rsidSect="00333452">
          <w:pgSz w:w="11906" w:h="16838"/>
          <w:pgMar w:top="1134" w:right="567" w:bottom="1134" w:left="1276" w:header="425" w:footer="709" w:gutter="0"/>
          <w:pgNumType w:start="0"/>
          <w:cols w:space="708"/>
          <w:titlePg/>
          <w:docGrid w:linePitch="360"/>
        </w:sectPr>
      </w:pPr>
    </w:p>
    <w:p w:rsidR="00333452" w:rsidRPr="00333452" w:rsidRDefault="00333452" w:rsidP="00333452">
      <w:pPr>
        <w:autoSpaceDE w:val="0"/>
        <w:autoSpaceDN w:val="0"/>
        <w:adjustRightInd w:val="0"/>
        <w:jc w:val="right"/>
        <w:rPr>
          <w:bCs/>
          <w:color w:val="000000"/>
        </w:rPr>
      </w:pPr>
    </w:p>
    <w:p w:rsidR="00333452" w:rsidRPr="00333452" w:rsidRDefault="00333452" w:rsidP="00333452">
      <w:pPr>
        <w:autoSpaceDE w:val="0"/>
        <w:autoSpaceDN w:val="0"/>
        <w:adjustRightInd w:val="0"/>
        <w:ind w:left="8080"/>
        <w:jc w:val="center"/>
        <w:rPr>
          <w:bCs/>
          <w:color w:val="000000"/>
        </w:rPr>
      </w:pPr>
      <w:r w:rsidRPr="00333452">
        <w:rPr>
          <w:bCs/>
          <w:color w:val="000000"/>
        </w:rPr>
        <w:t>Приложение № 6</w:t>
      </w:r>
    </w:p>
    <w:p w:rsidR="00333452" w:rsidRPr="00333452" w:rsidRDefault="00333452" w:rsidP="00333452">
      <w:pPr>
        <w:widowControl w:val="0"/>
        <w:tabs>
          <w:tab w:val="left" w:pos="567"/>
        </w:tabs>
        <w:ind w:left="8080"/>
        <w:jc w:val="center"/>
        <w:rPr>
          <w:color w:val="000000"/>
        </w:rPr>
      </w:pPr>
      <w:r w:rsidRPr="00333452">
        <w:rPr>
          <w:color w:val="000000"/>
        </w:rPr>
        <w:t>к Административному регламенту</w:t>
      </w:r>
    </w:p>
    <w:p w:rsidR="00333452" w:rsidRPr="00333452" w:rsidRDefault="00333452" w:rsidP="00333452">
      <w:pPr>
        <w:widowControl w:val="0"/>
        <w:tabs>
          <w:tab w:val="left" w:pos="0"/>
        </w:tabs>
        <w:ind w:left="8080" w:right="-1"/>
        <w:contextualSpacing/>
        <w:jc w:val="center"/>
        <w:rPr>
          <w:color w:val="000000"/>
        </w:rPr>
      </w:pPr>
      <w:r w:rsidRPr="00333452">
        <w:rPr>
          <w:color w:val="000000"/>
        </w:rPr>
        <w:t>по предоставлению муниципальной услуги</w:t>
      </w:r>
    </w:p>
    <w:p w:rsidR="00333452" w:rsidRPr="00333452" w:rsidRDefault="00333452" w:rsidP="00333452">
      <w:pPr>
        <w:jc w:val="center"/>
        <w:rPr>
          <w:bCs/>
          <w:color w:val="000000"/>
        </w:rPr>
      </w:pPr>
    </w:p>
    <w:p w:rsidR="00333452" w:rsidRPr="00333452" w:rsidRDefault="00333452" w:rsidP="00333452">
      <w:pPr>
        <w:widowControl w:val="0"/>
        <w:tabs>
          <w:tab w:val="left" w:pos="567"/>
        </w:tabs>
        <w:ind w:firstLine="426"/>
        <w:jc w:val="center"/>
        <w:rPr>
          <w:b/>
          <w:color w:val="000000"/>
        </w:rPr>
      </w:pPr>
      <w:r w:rsidRPr="00333452">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333452" w:rsidRPr="00333452" w:rsidRDefault="00333452" w:rsidP="00333452">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409"/>
        <w:gridCol w:w="1103"/>
        <w:gridCol w:w="870"/>
        <w:gridCol w:w="1422"/>
        <w:gridCol w:w="1194"/>
        <w:gridCol w:w="1649"/>
      </w:tblGrid>
      <w:tr w:rsidR="00333452" w:rsidRPr="00333452" w:rsidTr="00333452">
        <w:trPr>
          <w:cantSplit/>
          <w:trHeight w:val="1134"/>
        </w:trPr>
        <w:tc>
          <w:tcPr>
            <w:tcW w:w="726"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Основание для начала административной процедуры</w:t>
            </w:r>
          </w:p>
        </w:tc>
        <w:tc>
          <w:tcPr>
            <w:tcW w:w="1191"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Содержание административных действий</w:t>
            </w:r>
          </w:p>
        </w:tc>
        <w:tc>
          <w:tcPr>
            <w:tcW w:w="545"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Срок выполнения административных действий</w:t>
            </w:r>
          </w:p>
        </w:tc>
        <w:tc>
          <w:tcPr>
            <w:tcW w:w="430"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Должностное лицо, ответственное за выполнение административного действия</w:t>
            </w:r>
          </w:p>
        </w:tc>
        <w:tc>
          <w:tcPr>
            <w:tcW w:w="703"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Место выполнения административного действия/ используемая информационная система</w:t>
            </w:r>
          </w:p>
        </w:tc>
        <w:tc>
          <w:tcPr>
            <w:tcW w:w="590"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Критерии принятия решения</w:t>
            </w:r>
          </w:p>
        </w:tc>
        <w:tc>
          <w:tcPr>
            <w:tcW w:w="815"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Результат административного действия, способ фиксации</w:t>
            </w:r>
          </w:p>
        </w:tc>
      </w:tr>
    </w:tbl>
    <w:p w:rsidR="00333452" w:rsidRPr="00333452" w:rsidRDefault="00333452" w:rsidP="00333452">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70"/>
        <w:gridCol w:w="2410"/>
        <w:gridCol w:w="1101"/>
        <w:gridCol w:w="6"/>
        <w:gridCol w:w="840"/>
        <w:gridCol w:w="30"/>
        <w:gridCol w:w="1392"/>
        <w:gridCol w:w="30"/>
        <w:gridCol w:w="1162"/>
        <w:gridCol w:w="30"/>
        <w:gridCol w:w="1623"/>
        <w:gridCol w:w="24"/>
      </w:tblGrid>
      <w:tr w:rsidR="00333452" w:rsidRPr="00333452" w:rsidTr="00333452">
        <w:trPr>
          <w:tblHeader/>
        </w:trPr>
        <w:tc>
          <w:tcPr>
            <w:tcW w:w="726"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1</w:t>
            </w:r>
          </w:p>
        </w:tc>
        <w:tc>
          <w:tcPr>
            <w:tcW w:w="1191" w:type="pct"/>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2</w:t>
            </w:r>
          </w:p>
        </w:tc>
        <w:tc>
          <w:tcPr>
            <w:tcW w:w="547" w:type="pct"/>
            <w:gridSpan w:val="2"/>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3</w:t>
            </w:r>
          </w:p>
        </w:tc>
        <w:tc>
          <w:tcPr>
            <w:tcW w:w="430" w:type="pct"/>
            <w:gridSpan w:val="2"/>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4</w:t>
            </w:r>
          </w:p>
        </w:tc>
        <w:tc>
          <w:tcPr>
            <w:tcW w:w="703" w:type="pct"/>
            <w:gridSpan w:val="2"/>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5</w:t>
            </w:r>
          </w:p>
        </w:tc>
        <w:tc>
          <w:tcPr>
            <w:tcW w:w="589" w:type="pct"/>
            <w:gridSpan w:val="2"/>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6</w:t>
            </w:r>
          </w:p>
        </w:tc>
        <w:tc>
          <w:tcPr>
            <w:tcW w:w="814" w:type="pct"/>
            <w:gridSpan w:val="2"/>
            <w:shd w:val="clear" w:color="auto" w:fill="auto"/>
            <w:vAlign w:val="center"/>
          </w:tcPr>
          <w:p w:rsidR="00333452" w:rsidRPr="00333452" w:rsidRDefault="00333452" w:rsidP="00333452">
            <w:pPr>
              <w:jc w:val="center"/>
              <w:rPr>
                <w:rFonts w:eastAsia="Calibri"/>
                <w:color w:val="000000"/>
              </w:rPr>
            </w:pPr>
            <w:r w:rsidRPr="00333452">
              <w:rPr>
                <w:rFonts w:eastAsia="Calibri"/>
                <w:color w:val="000000"/>
              </w:rPr>
              <w:t>7</w:t>
            </w:r>
          </w:p>
        </w:tc>
      </w:tr>
      <w:tr w:rsidR="00333452" w:rsidRPr="00333452" w:rsidTr="00333452">
        <w:trPr>
          <w:gridAfter w:val="1"/>
          <w:wAfter w:w="12" w:type="pct"/>
        </w:trPr>
        <w:tc>
          <w:tcPr>
            <w:tcW w:w="4988" w:type="pct"/>
            <w:gridSpan w:val="11"/>
            <w:shd w:val="clear" w:color="auto" w:fill="auto"/>
          </w:tcPr>
          <w:p w:rsidR="00333452" w:rsidRPr="00333452" w:rsidRDefault="00333452" w:rsidP="00333452">
            <w:pPr>
              <w:numPr>
                <w:ilvl w:val="0"/>
                <w:numId w:val="42"/>
              </w:numPr>
              <w:jc w:val="center"/>
              <w:rPr>
                <w:rFonts w:eastAsia="Calibri"/>
                <w:color w:val="000000"/>
              </w:rPr>
            </w:pPr>
            <w:r w:rsidRPr="00333452">
              <w:rPr>
                <w:rFonts w:eastAsia="Calibri"/>
                <w:color w:val="000000"/>
              </w:rPr>
              <w:t>Проверка документов и регистрация заявления</w:t>
            </w:r>
          </w:p>
        </w:tc>
      </w:tr>
      <w:tr w:rsidR="00333452" w:rsidRPr="00333452" w:rsidTr="00333452">
        <w:trPr>
          <w:trHeight w:val="541"/>
        </w:trPr>
        <w:tc>
          <w:tcPr>
            <w:tcW w:w="726" w:type="pct"/>
            <w:vMerge w:val="restart"/>
            <w:tcBorders>
              <w:bottom w:val="nil"/>
            </w:tcBorders>
            <w:shd w:val="clear" w:color="auto" w:fill="auto"/>
          </w:tcPr>
          <w:p w:rsidR="00333452" w:rsidRPr="00333452" w:rsidRDefault="00333452" w:rsidP="00333452">
            <w:pPr>
              <w:rPr>
                <w:rFonts w:eastAsia="Calibri"/>
                <w:color w:val="000000"/>
              </w:rPr>
            </w:pPr>
            <w:r w:rsidRPr="00333452">
              <w:rPr>
                <w:rFonts w:eastAsia="Calibri"/>
                <w:color w:val="000000"/>
              </w:rPr>
              <w:t>Поступление заявления и документов для предоставления муниципальной услуги в Уполномоченный орган</w:t>
            </w: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1. 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333452" w:rsidRPr="00333452" w:rsidRDefault="00333452" w:rsidP="00333452">
            <w:pPr>
              <w:rPr>
                <w:rFonts w:eastAsia="Calibri"/>
                <w:color w:val="000000"/>
              </w:rPr>
            </w:pPr>
          </w:p>
        </w:tc>
        <w:tc>
          <w:tcPr>
            <w:tcW w:w="547" w:type="pct"/>
            <w:gridSpan w:val="2"/>
            <w:vMerge w:val="restart"/>
            <w:shd w:val="clear" w:color="auto" w:fill="auto"/>
          </w:tcPr>
          <w:p w:rsidR="00333452" w:rsidRPr="00333452" w:rsidRDefault="00333452" w:rsidP="00333452">
            <w:pPr>
              <w:rPr>
                <w:rFonts w:eastAsia="Calibri"/>
                <w:color w:val="000000"/>
              </w:rPr>
            </w:pPr>
            <w:r w:rsidRPr="00333452">
              <w:rPr>
                <w:rFonts w:eastAsia="Calibri"/>
                <w:color w:val="000000"/>
              </w:rPr>
              <w:t>До 1 рабочего дня</w:t>
            </w:r>
          </w:p>
        </w:tc>
        <w:tc>
          <w:tcPr>
            <w:tcW w:w="430" w:type="pct"/>
            <w:gridSpan w:val="2"/>
            <w:vMerge w:val="restart"/>
            <w:shd w:val="clear" w:color="auto" w:fill="auto"/>
          </w:tcPr>
          <w:p w:rsidR="00333452" w:rsidRPr="00333452" w:rsidRDefault="00333452" w:rsidP="00333452">
            <w:pPr>
              <w:rPr>
                <w:rFonts w:eastAsia="Calibri"/>
                <w:color w:val="000000"/>
              </w:rPr>
            </w:pPr>
            <w:r w:rsidRPr="00333452">
              <w:rPr>
                <w:color w:val="000000"/>
              </w:rPr>
              <w:t xml:space="preserve">Должностное лицо Уполномоченного органа, ответственное за прием документов </w:t>
            </w:r>
          </w:p>
        </w:tc>
        <w:tc>
          <w:tcPr>
            <w:tcW w:w="703" w:type="pct"/>
            <w:gridSpan w:val="2"/>
            <w:vMerge w:val="restart"/>
            <w:shd w:val="clear" w:color="auto" w:fill="auto"/>
          </w:tcPr>
          <w:p w:rsidR="00333452" w:rsidRPr="00333452" w:rsidRDefault="00333452" w:rsidP="00333452">
            <w:pPr>
              <w:jc w:val="both"/>
              <w:rPr>
                <w:rFonts w:eastAsia="Calibri"/>
                <w:color w:val="000000"/>
              </w:rPr>
            </w:pPr>
            <w:r w:rsidRPr="00333452">
              <w:rPr>
                <w:rFonts w:eastAsia="Calibri"/>
                <w:color w:val="000000"/>
              </w:rPr>
              <w:t>Уполномоченный орган / ГИС / ПГС</w:t>
            </w:r>
          </w:p>
          <w:p w:rsidR="00333452" w:rsidRPr="00333452" w:rsidRDefault="00333452" w:rsidP="00333452">
            <w:pPr>
              <w:rPr>
                <w:rFonts w:eastAsia="Calibri"/>
                <w:color w:val="000000"/>
              </w:rPr>
            </w:pPr>
          </w:p>
        </w:tc>
        <w:tc>
          <w:tcPr>
            <w:tcW w:w="589" w:type="pct"/>
            <w:gridSpan w:val="2"/>
            <w:vMerge w:val="restart"/>
            <w:shd w:val="clear" w:color="auto" w:fill="auto"/>
          </w:tcPr>
          <w:p w:rsidR="00333452" w:rsidRPr="00333452" w:rsidRDefault="00333452" w:rsidP="00333452">
            <w:pPr>
              <w:rPr>
                <w:rFonts w:eastAsia="Calibri"/>
                <w:color w:val="000000"/>
              </w:rPr>
            </w:pPr>
            <w:r w:rsidRPr="00333452">
              <w:rPr>
                <w:rFonts w:eastAsia="Calibri"/>
                <w:color w:val="000000"/>
              </w:rPr>
              <w:t>Наличие или отсутствие   оснований для отказа в приеме документов, предусмотренных пунктом 2.13 Административного регламен</w:t>
            </w:r>
            <w:r w:rsidRPr="00333452">
              <w:rPr>
                <w:rFonts w:eastAsia="Calibri"/>
                <w:color w:val="000000"/>
              </w:rPr>
              <w:lastRenderedPageBreak/>
              <w:t xml:space="preserve">та </w:t>
            </w:r>
          </w:p>
        </w:tc>
        <w:tc>
          <w:tcPr>
            <w:tcW w:w="814" w:type="pct"/>
            <w:gridSpan w:val="2"/>
            <w:vMerge w:val="restart"/>
            <w:shd w:val="clear" w:color="auto" w:fill="auto"/>
          </w:tcPr>
          <w:p w:rsidR="00333452" w:rsidRPr="00333452" w:rsidRDefault="00333452" w:rsidP="00333452">
            <w:pPr>
              <w:rPr>
                <w:color w:val="000000"/>
              </w:rPr>
            </w:pPr>
            <w:r w:rsidRPr="00333452">
              <w:rPr>
                <w:color w:val="000000"/>
              </w:rPr>
              <w:lastRenderedPageBreak/>
              <w:t xml:space="preserve">1. Решение об отказе в приеме документов при </w:t>
            </w:r>
            <w:proofErr w:type="gramStart"/>
            <w:r w:rsidRPr="00333452">
              <w:rPr>
                <w:color w:val="000000"/>
              </w:rPr>
              <w:t>наличии  оснований</w:t>
            </w:r>
            <w:proofErr w:type="gramEnd"/>
            <w:r w:rsidRPr="00333452">
              <w:rPr>
                <w:color w:val="000000"/>
              </w:rPr>
              <w:t xml:space="preserve"> для отказа в приеме документов, предусмотренных пунктом 2.13 Административного регламента</w:t>
            </w:r>
          </w:p>
          <w:p w:rsidR="00333452" w:rsidRPr="00333452" w:rsidRDefault="00333452" w:rsidP="00333452">
            <w:pPr>
              <w:rPr>
                <w:color w:val="000000"/>
              </w:rPr>
            </w:pPr>
            <w:r w:rsidRPr="00333452">
              <w:rPr>
                <w:color w:val="000000"/>
              </w:rPr>
              <w:t xml:space="preserve">2. Регистрация заявления и </w:t>
            </w:r>
            <w:r w:rsidRPr="00333452">
              <w:rPr>
                <w:color w:val="000000"/>
              </w:rPr>
              <w:lastRenderedPageBreak/>
              <w:t xml:space="preserve">документов в ГИС (присвоение номера и датирование); </w:t>
            </w:r>
          </w:p>
          <w:p w:rsidR="00333452" w:rsidRPr="00333452" w:rsidRDefault="00333452" w:rsidP="00333452">
            <w:pPr>
              <w:rPr>
                <w:color w:val="000000"/>
              </w:rPr>
            </w:pPr>
            <w:r w:rsidRPr="00333452">
              <w:rPr>
                <w:color w:val="000000"/>
              </w:rPr>
              <w:t>назначение должностного лица, ответственного за предоставление муниципальной услуги, и передача ему документов</w:t>
            </w:r>
          </w:p>
          <w:p w:rsidR="00333452" w:rsidRPr="00333452" w:rsidRDefault="00333452" w:rsidP="00333452">
            <w:pPr>
              <w:tabs>
                <w:tab w:val="left" w:pos="391"/>
              </w:tabs>
              <w:contextualSpacing/>
              <w:rPr>
                <w:rFonts w:eastAsia="Calibri"/>
                <w:color w:val="000000"/>
              </w:rPr>
            </w:pPr>
          </w:p>
        </w:tc>
      </w:tr>
      <w:tr w:rsidR="00333452" w:rsidRPr="00333452" w:rsidTr="00333452">
        <w:trPr>
          <w:trHeight w:val="691"/>
        </w:trPr>
        <w:tc>
          <w:tcPr>
            <w:tcW w:w="726" w:type="pct"/>
            <w:vMerge/>
            <w:tcBorders>
              <w:top w:val="nil"/>
              <w:bottom w:val="nil"/>
            </w:tcBorders>
            <w:shd w:val="clear" w:color="auto" w:fill="auto"/>
          </w:tcPr>
          <w:p w:rsidR="00333452" w:rsidRPr="00333452" w:rsidRDefault="00333452" w:rsidP="00333452">
            <w:pPr>
              <w:rPr>
                <w:rFonts w:eastAsia="Calibri"/>
                <w:color w:val="000000"/>
              </w:rPr>
            </w:pPr>
          </w:p>
        </w:tc>
        <w:tc>
          <w:tcPr>
            <w:tcW w:w="1191" w:type="pct"/>
            <w:tcBorders>
              <w:top w:val="nil"/>
            </w:tcBorders>
            <w:shd w:val="clear" w:color="auto" w:fill="auto"/>
          </w:tcPr>
          <w:p w:rsidR="00333452" w:rsidRPr="00333452" w:rsidRDefault="00333452" w:rsidP="00333452">
            <w:pPr>
              <w:rPr>
                <w:rFonts w:eastAsia="Calibri"/>
                <w:color w:val="000000"/>
              </w:rPr>
            </w:pPr>
            <w:r w:rsidRPr="00333452">
              <w:rPr>
                <w:color w:val="000000"/>
              </w:rPr>
              <w:t xml:space="preserve">2. Принятие решения об отказе в приеме документов, </w:t>
            </w:r>
            <w:r w:rsidRPr="00333452">
              <w:rPr>
                <w:rFonts w:eastAsia="Calibri"/>
                <w:color w:val="000000"/>
              </w:rPr>
              <w:t xml:space="preserve">в случае выявления оснований для отказа в приеме </w:t>
            </w:r>
            <w:r w:rsidRPr="00333452">
              <w:rPr>
                <w:rFonts w:eastAsia="Calibri"/>
                <w:color w:val="000000"/>
              </w:rPr>
              <w:lastRenderedPageBreak/>
              <w:t>документов</w:t>
            </w:r>
          </w:p>
        </w:tc>
        <w:tc>
          <w:tcPr>
            <w:tcW w:w="547" w:type="pct"/>
            <w:gridSpan w:val="2"/>
            <w:vMerge/>
            <w:tcBorders>
              <w:top w:val="nil"/>
            </w:tcBorders>
            <w:shd w:val="clear" w:color="auto" w:fill="auto"/>
            <w:vAlign w:val="center"/>
          </w:tcPr>
          <w:p w:rsidR="00333452" w:rsidRPr="00333452" w:rsidRDefault="00333452" w:rsidP="00333452">
            <w:pPr>
              <w:rPr>
                <w:rFonts w:eastAsia="Calibri"/>
                <w:color w:val="000000"/>
              </w:rPr>
            </w:pPr>
          </w:p>
        </w:tc>
        <w:tc>
          <w:tcPr>
            <w:tcW w:w="430" w:type="pct"/>
            <w:gridSpan w:val="2"/>
            <w:vMerge/>
            <w:shd w:val="clear" w:color="auto" w:fill="auto"/>
          </w:tcPr>
          <w:p w:rsidR="00333452" w:rsidRPr="00333452" w:rsidRDefault="00333452" w:rsidP="00333452">
            <w:pPr>
              <w:rPr>
                <w:color w:val="000000"/>
              </w:rPr>
            </w:pPr>
          </w:p>
        </w:tc>
        <w:tc>
          <w:tcPr>
            <w:tcW w:w="703" w:type="pct"/>
            <w:gridSpan w:val="2"/>
            <w:vMerge/>
            <w:shd w:val="clear" w:color="auto" w:fill="auto"/>
          </w:tcPr>
          <w:p w:rsidR="00333452" w:rsidRPr="00333452" w:rsidRDefault="00333452" w:rsidP="00333452">
            <w:pPr>
              <w:rPr>
                <w:color w:val="000000"/>
              </w:rPr>
            </w:pPr>
          </w:p>
        </w:tc>
        <w:tc>
          <w:tcPr>
            <w:tcW w:w="589" w:type="pct"/>
            <w:gridSpan w:val="2"/>
            <w:vMerge/>
            <w:shd w:val="clear" w:color="auto" w:fill="auto"/>
          </w:tcPr>
          <w:p w:rsidR="00333452" w:rsidRPr="00333452" w:rsidRDefault="00333452" w:rsidP="00333452">
            <w:pPr>
              <w:rPr>
                <w:rFonts w:eastAsia="Calibri"/>
                <w:color w:val="000000"/>
              </w:rPr>
            </w:pPr>
          </w:p>
        </w:tc>
        <w:tc>
          <w:tcPr>
            <w:tcW w:w="814" w:type="pct"/>
            <w:gridSpan w:val="2"/>
            <w:vMerge/>
            <w:shd w:val="clear" w:color="auto" w:fill="auto"/>
          </w:tcPr>
          <w:p w:rsidR="00333452" w:rsidRPr="00333452" w:rsidRDefault="00333452" w:rsidP="00333452">
            <w:pPr>
              <w:rPr>
                <w:color w:val="000000"/>
              </w:rPr>
            </w:pPr>
          </w:p>
        </w:tc>
      </w:tr>
      <w:tr w:rsidR="00333452" w:rsidRPr="00333452" w:rsidTr="00333452">
        <w:trPr>
          <w:trHeight w:val="3375"/>
        </w:trPr>
        <w:tc>
          <w:tcPr>
            <w:tcW w:w="726" w:type="pct"/>
            <w:vMerge/>
            <w:tcBorders>
              <w:top w:val="nil"/>
              <w:bottom w:val="nil"/>
            </w:tcBorders>
            <w:shd w:val="clear" w:color="auto" w:fill="auto"/>
          </w:tcPr>
          <w:p w:rsidR="00333452" w:rsidRPr="00333452" w:rsidRDefault="00333452" w:rsidP="00333452">
            <w:pPr>
              <w:rPr>
                <w:rFonts w:eastAsia="Calibri"/>
                <w:color w:val="000000"/>
              </w:rPr>
            </w:pP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 xml:space="preserve">3. 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333452" w:rsidRPr="00333452" w:rsidRDefault="00333452" w:rsidP="00333452">
            <w:pPr>
              <w:rPr>
                <w:rFonts w:eastAsia="Calibri"/>
                <w:color w:val="000000"/>
              </w:rPr>
            </w:pPr>
          </w:p>
        </w:tc>
        <w:tc>
          <w:tcPr>
            <w:tcW w:w="430" w:type="pct"/>
            <w:gridSpan w:val="2"/>
            <w:shd w:val="clear" w:color="auto" w:fill="auto"/>
          </w:tcPr>
          <w:p w:rsidR="00333452" w:rsidRPr="00333452" w:rsidRDefault="00333452" w:rsidP="00333452">
            <w:pPr>
              <w:rPr>
                <w:color w:val="000000"/>
              </w:rPr>
            </w:pPr>
            <w:r w:rsidRPr="00333452">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333452" w:rsidRPr="00333452" w:rsidRDefault="00333452" w:rsidP="00333452">
            <w:pPr>
              <w:rPr>
                <w:color w:val="000000"/>
              </w:rPr>
            </w:pPr>
            <w:r w:rsidRPr="00333452">
              <w:rPr>
                <w:rFonts w:eastAsia="Calibri"/>
                <w:color w:val="000000"/>
              </w:rPr>
              <w:t xml:space="preserve">Уполномоченный орган/ГИС </w:t>
            </w:r>
          </w:p>
        </w:tc>
        <w:tc>
          <w:tcPr>
            <w:tcW w:w="589" w:type="pct"/>
            <w:gridSpan w:val="2"/>
            <w:shd w:val="clear" w:color="auto" w:fill="auto"/>
          </w:tcPr>
          <w:p w:rsidR="00333452" w:rsidRPr="00333452" w:rsidRDefault="00333452" w:rsidP="00333452">
            <w:pPr>
              <w:rPr>
                <w:rFonts w:eastAsia="Calibri"/>
                <w:color w:val="000000"/>
              </w:rPr>
            </w:pPr>
          </w:p>
        </w:tc>
        <w:tc>
          <w:tcPr>
            <w:tcW w:w="814" w:type="pct"/>
            <w:gridSpan w:val="2"/>
            <w:vMerge/>
            <w:shd w:val="clear" w:color="auto" w:fill="auto"/>
          </w:tcPr>
          <w:p w:rsidR="00333452" w:rsidRPr="00333452" w:rsidRDefault="00333452" w:rsidP="00333452">
            <w:pPr>
              <w:rPr>
                <w:color w:val="000000"/>
              </w:rPr>
            </w:pPr>
          </w:p>
        </w:tc>
      </w:tr>
      <w:tr w:rsidR="00333452" w:rsidRPr="00333452" w:rsidTr="00333452">
        <w:trPr>
          <w:gridAfter w:val="1"/>
          <w:wAfter w:w="12" w:type="pct"/>
          <w:trHeight w:val="300"/>
        </w:trPr>
        <w:tc>
          <w:tcPr>
            <w:tcW w:w="4988" w:type="pct"/>
            <w:gridSpan w:val="11"/>
            <w:shd w:val="clear" w:color="auto" w:fill="auto"/>
          </w:tcPr>
          <w:p w:rsidR="00333452" w:rsidRPr="00333452" w:rsidRDefault="00333452" w:rsidP="00333452">
            <w:pPr>
              <w:numPr>
                <w:ilvl w:val="0"/>
                <w:numId w:val="42"/>
              </w:numPr>
              <w:jc w:val="center"/>
              <w:rPr>
                <w:rFonts w:eastAsia="Calibri"/>
                <w:color w:val="000000"/>
              </w:rPr>
            </w:pPr>
            <w:r w:rsidRPr="00333452">
              <w:rPr>
                <w:rFonts w:eastAsia="Calibri"/>
                <w:color w:val="000000"/>
              </w:rPr>
              <w:t>Получение сведений посредством СМЭВ</w:t>
            </w:r>
          </w:p>
        </w:tc>
      </w:tr>
      <w:tr w:rsidR="00333452" w:rsidRPr="00333452" w:rsidTr="00333452">
        <w:trPr>
          <w:gridAfter w:val="1"/>
          <w:wAfter w:w="12" w:type="pct"/>
          <w:trHeight w:val="126"/>
        </w:trPr>
        <w:tc>
          <w:tcPr>
            <w:tcW w:w="726" w:type="pct"/>
            <w:vMerge w:val="restart"/>
            <w:shd w:val="clear" w:color="auto" w:fill="auto"/>
          </w:tcPr>
          <w:p w:rsidR="00333452" w:rsidRPr="00333452" w:rsidRDefault="00333452" w:rsidP="00333452">
            <w:pPr>
              <w:rPr>
                <w:color w:val="000000"/>
              </w:rPr>
            </w:pPr>
            <w:r w:rsidRPr="00333452">
              <w:rPr>
                <w:color w:val="000000"/>
              </w:rPr>
              <w:t>Пакет зарегистрированных документов, поступивших должностному лицу,</w:t>
            </w:r>
          </w:p>
          <w:p w:rsidR="00333452" w:rsidRPr="00333452" w:rsidRDefault="00333452" w:rsidP="00333452">
            <w:pPr>
              <w:rPr>
                <w:rFonts w:eastAsia="Calibri"/>
                <w:color w:val="000000"/>
              </w:rPr>
            </w:pPr>
            <w:r w:rsidRPr="00333452">
              <w:rPr>
                <w:color w:val="000000"/>
              </w:rPr>
              <w:t>ответственному за предоставление  муниципальной услуги</w:t>
            </w: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544" w:type="pct"/>
            <w:shd w:val="clear" w:color="auto" w:fill="auto"/>
          </w:tcPr>
          <w:p w:rsidR="00333452" w:rsidRPr="00333452" w:rsidRDefault="00333452" w:rsidP="00333452">
            <w:pPr>
              <w:rPr>
                <w:rFonts w:eastAsia="Calibri"/>
                <w:color w:val="000000"/>
              </w:rPr>
            </w:pPr>
            <w:r w:rsidRPr="00333452">
              <w:rPr>
                <w:rFonts w:eastAsia="Calibri"/>
                <w:color w:val="000000"/>
              </w:rPr>
              <w:t>В день регистрации заявления и документов</w:t>
            </w:r>
          </w:p>
        </w:tc>
        <w:tc>
          <w:tcPr>
            <w:tcW w:w="418" w:type="pct"/>
            <w:gridSpan w:val="2"/>
            <w:vMerge w:val="restart"/>
            <w:shd w:val="clear" w:color="auto" w:fill="auto"/>
          </w:tcPr>
          <w:p w:rsidR="00333452" w:rsidRPr="00333452" w:rsidRDefault="00333452" w:rsidP="00333452">
            <w:pPr>
              <w:rPr>
                <w:rFonts w:eastAsia="Calibri"/>
                <w:color w:val="000000"/>
              </w:rPr>
            </w:pPr>
            <w:r w:rsidRPr="00333452">
              <w:rPr>
                <w:color w:val="000000"/>
              </w:rPr>
              <w:t>Должностное лицо Уполномоченного органа, ответственное за предоставление муниципальной услуги</w:t>
            </w:r>
          </w:p>
          <w:p w:rsidR="00333452" w:rsidRPr="00333452" w:rsidRDefault="00333452" w:rsidP="00333452">
            <w:pPr>
              <w:rPr>
                <w:rFonts w:eastAsia="Calibri"/>
                <w:color w:val="000000"/>
              </w:rPr>
            </w:pPr>
            <w:r w:rsidRPr="00333452">
              <w:rPr>
                <w:color w:val="000000"/>
              </w:rPr>
              <w:t xml:space="preserve">должностное лицо </w:t>
            </w:r>
          </w:p>
        </w:tc>
        <w:tc>
          <w:tcPr>
            <w:tcW w:w="703" w:type="pct"/>
            <w:gridSpan w:val="2"/>
            <w:shd w:val="clear" w:color="auto" w:fill="auto"/>
          </w:tcPr>
          <w:p w:rsidR="00333452" w:rsidRPr="00333452" w:rsidRDefault="00333452" w:rsidP="00333452">
            <w:pPr>
              <w:rPr>
                <w:rFonts w:eastAsia="Calibri"/>
                <w:color w:val="000000"/>
              </w:rPr>
            </w:pPr>
            <w:r w:rsidRPr="00333452">
              <w:rPr>
                <w:rFonts w:eastAsia="Calibri"/>
                <w:color w:val="000000"/>
              </w:rPr>
              <w:t>Уполномоченный орган/ГИС/ ПГС / СМЭВ</w:t>
            </w:r>
          </w:p>
        </w:tc>
        <w:tc>
          <w:tcPr>
            <w:tcW w:w="589" w:type="pct"/>
            <w:gridSpan w:val="2"/>
            <w:vMerge w:val="restart"/>
            <w:shd w:val="clear" w:color="auto" w:fill="auto"/>
          </w:tcPr>
          <w:p w:rsidR="00333452" w:rsidRPr="00333452" w:rsidRDefault="00333452" w:rsidP="00333452">
            <w:pPr>
              <w:rPr>
                <w:rFonts w:eastAsia="Calibri"/>
                <w:color w:val="000000"/>
              </w:rPr>
            </w:pPr>
            <w:r w:rsidRPr="00333452">
              <w:rPr>
                <w:color w:val="000000"/>
              </w:rPr>
              <w:t>Отсутствие документов, необходимых для предоставления  муниципальной услуги, находящихся в распоряжении государственных органов,</w:t>
            </w:r>
            <w:r w:rsidRPr="00333452">
              <w:t xml:space="preserve"> </w:t>
            </w:r>
            <w:r w:rsidRPr="00333452">
              <w:rPr>
                <w:color w:val="000000"/>
              </w:rPr>
              <w:t>органов местного самоуправления и иных органов (организаций)</w:t>
            </w:r>
          </w:p>
          <w:p w:rsidR="00333452" w:rsidRPr="00333452" w:rsidRDefault="00333452" w:rsidP="00333452">
            <w:pPr>
              <w:rPr>
                <w:rFonts w:eastAsia="Calibri"/>
                <w:color w:val="000000"/>
              </w:rPr>
            </w:pPr>
          </w:p>
        </w:tc>
        <w:tc>
          <w:tcPr>
            <w:tcW w:w="817" w:type="pct"/>
            <w:gridSpan w:val="2"/>
            <w:vMerge w:val="restart"/>
            <w:shd w:val="clear" w:color="auto" w:fill="auto"/>
          </w:tcPr>
          <w:p w:rsidR="00333452" w:rsidRPr="00333452" w:rsidRDefault="00333452" w:rsidP="00333452">
            <w:pPr>
              <w:rPr>
                <w:color w:val="000000"/>
              </w:rPr>
            </w:pPr>
            <w:r w:rsidRPr="00333452">
              <w:rPr>
                <w:color w:val="000000"/>
              </w:rPr>
              <w:t>1. Получение документов (сведений), необходимых для предоставления муниципальной услуги</w:t>
            </w:r>
          </w:p>
          <w:p w:rsidR="00333452" w:rsidRPr="00333452" w:rsidRDefault="00333452" w:rsidP="00333452">
            <w:pPr>
              <w:rPr>
                <w:color w:val="000000"/>
              </w:rPr>
            </w:pPr>
            <w:r w:rsidRPr="00333452">
              <w:rPr>
                <w:color w:val="000000"/>
              </w:rPr>
              <w:t>2. Формирование полного пакета документов</w:t>
            </w:r>
          </w:p>
        </w:tc>
      </w:tr>
      <w:tr w:rsidR="00333452" w:rsidRPr="00333452" w:rsidTr="00333452">
        <w:trPr>
          <w:gridAfter w:val="1"/>
          <w:wAfter w:w="12" w:type="pct"/>
          <w:trHeight w:val="135"/>
        </w:trPr>
        <w:tc>
          <w:tcPr>
            <w:tcW w:w="726" w:type="pct"/>
            <w:vMerge/>
            <w:shd w:val="clear" w:color="auto" w:fill="auto"/>
          </w:tcPr>
          <w:p w:rsidR="00333452" w:rsidRPr="00333452" w:rsidRDefault="00333452" w:rsidP="00333452">
            <w:pPr>
              <w:rPr>
                <w:rFonts w:eastAsia="Calibri"/>
                <w:color w:val="000000"/>
              </w:rPr>
            </w:pPr>
          </w:p>
        </w:tc>
        <w:tc>
          <w:tcPr>
            <w:tcW w:w="1191" w:type="pct"/>
            <w:shd w:val="clear" w:color="auto" w:fill="auto"/>
          </w:tcPr>
          <w:p w:rsidR="00333452" w:rsidRPr="00333452" w:rsidRDefault="00333452" w:rsidP="00333452">
            <w:pPr>
              <w:rPr>
                <w:color w:val="000000"/>
              </w:rPr>
            </w:pPr>
            <w:r w:rsidRPr="00333452">
              <w:rPr>
                <w:color w:val="000000"/>
              </w:rPr>
              <w:t>Получение ответов на межведомственные запросы, формирование полного комплекта документов</w:t>
            </w:r>
          </w:p>
        </w:tc>
        <w:tc>
          <w:tcPr>
            <w:tcW w:w="544" w:type="pct"/>
            <w:shd w:val="clear" w:color="auto" w:fill="auto"/>
          </w:tcPr>
          <w:p w:rsidR="00333452" w:rsidRPr="00333452" w:rsidRDefault="00333452" w:rsidP="00333452">
            <w:pPr>
              <w:rPr>
                <w:rFonts w:eastAsia="Calibri"/>
                <w:color w:val="000000"/>
              </w:rPr>
            </w:pPr>
            <w:r w:rsidRPr="00333452">
              <w:rPr>
                <w:color w:val="000000"/>
              </w:rPr>
              <w:t xml:space="preserve">3 рабочих дня со дня направления межведомственного запроса в орган или организацию, </w:t>
            </w:r>
            <w:r w:rsidRPr="00333452">
              <w:rPr>
                <w:color w:val="000000"/>
              </w:rPr>
              <w:lastRenderedPageBreak/>
              <w:t xml:space="preserve">предоставляющие документ и информацию, если иные сроки не предусмотрены законодательством РФ и субъекта РФ </w:t>
            </w:r>
          </w:p>
        </w:tc>
        <w:tc>
          <w:tcPr>
            <w:tcW w:w="418" w:type="pct"/>
            <w:gridSpan w:val="2"/>
            <w:vMerge/>
            <w:shd w:val="clear" w:color="auto" w:fill="auto"/>
          </w:tcPr>
          <w:p w:rsidR="00333452" w:rsidRPr="00333452" w:rsidRDefault="00333452" w:rsidP="00333452">
            <w:pPr>
              <w:rPr>
                <w:rFonts w:eastAsia="Calibri"/>
                <w:color w:val="000000"/>
              </w:rPr>
            </w:pPr>
          </w:p>
        </w:tc>
        <w:tc>
          <w:tcPr>
            <w:tcW w:w="703" w:type="pct"/>
            <w:gridSpan w:val="2"/>
            <w:shd w:val="clear" w:color="auto" w:fill="auto"/>
          </w:tcPr>
          <w:p w:rsidR="00333452" w:rsidRPr="00333452" w:rsidRDefault="00333452" w:rsidP="00333452">
            <w:pPr>
              <w:rPr>
                <w:rFonts w:eastAsia="Calibri"/>
                <w:color w:val="000000"/>
              </w:rPr>
            </w:pPr>
            <w:r w:rsidRPr="00333452">
              <w:rPr>
                <w:rFonts w:eastAsia="Calibri"/>
                <w:color w:val="000000"/>
              </w:rPr>
              <w:t>Уполномоченный орган) /ГИС/ ПГС / СМЭВ</w:t>
            </w:r>
          </w:p>
        </w:tc>
        <w:tc>
          <w:tcPr>
            <w:tcW w:w="589" w:type="pct"/>
            <w:gridSpan w:val="2"/>
            <w:vMerge/>
            <w:shd w:val="clear" w:color="auto" w:fill="auto"/>
          </w:tcPr>
          <w:p w:rsidR="00333452" w:rsidRPr="00333452" w:rsidRDefault="00333452" w:rsidP="00333452">
            <w:pPr>
              <w:rPr>
                <w:color w:val="000000"/>
              </w:rPr>
            </w:pPr>
          </w:p>
        </w:tc>
        <w:tc>
          <w:tcPr>
            <w:tcW w:w="817" w:type="pct"/>
            <w:gridSpan w:val="2"/>
            <w:vMerge/>
            <w:shd w:val="clear" w:color="auto" w:fill="auto"/>
          </w:tcPr>
          <w:p w:rsidR="00333452" w:rsidRPr="00333452" w:rsidRDefault="00333452" w:rsidP="00333452">
            <w:pPr>
              <w:rPr>
                <w:color w:val="000000"/>
              </w:rPr>
            </w:pPr>
          </w:p>
        </w:tc>
      </w:tr>
      <w:tr w:rsidR="00333452" w:rsidRPr="00333452" w:rsidTr="00333452">
        <w:trPr>
          <w:gridAfter w:val="1"/>
          <w:wAfter w:w="12" w:type="pct"/>
          <w:trHeight w:val="303"/>
        </w:trPr>
        <w:tc>
          <w:tcPr>
            <w:tcW w:w="4988" w:type="pct"/>
            <w:gridSpan w:val="11"/>
            <w:shd w:val="clear" w:color="auto" w:fill="auto"/>
          </w:tcPr>
          <w:p w:rsidR="00333452" w:rsidRPr="00333452" w:rsidRDefault="00333452" w:rsidP="00333452">
            <w:pPr>
              <w:numPr>
                <w:ilvl w:val="0"/>
                <w:numId w:val="42"/>
              </w:numPr>
              <w:jc w:val="center"/>
              <w:rPr>
                <w:rFonts w:eastAsia="Calibri"/>
                <w:color w:val="000000"/>
              </w:rPr>
            </w:pPr>
            <w:r w:rsidRPr="00333452">
              <w:rPr>
                <w:rFonts w:eastAsia="Calibri"/>
                <w:color w:val="000000"/>
              </w:rPr>
              <w:lastRenderedPageBreak/>
              <w:t>Рассмотрение документов и сведений</w:t>
            </w:r>
          </w:p>
        </w:tc>
      </w:tr>
      <w:tr w:rsidR="00333452" w:rsidRPr="00333452" w:rsidTr="00333452">
        <w:trPr>
          <w:trHeight w:val="3677"/>
        </w:trPr>
        <w:tc>
          <w:tcPr>
            <w:tcW w:w="726" w:type="pct"/>
            <w:shd w:val="clear" w:color="auto" w:fill="auto"/>
          </w:tcPr>
          <w:p w:rsidR="00333452" w:rsidRPr="00333452" w:rsidRDefault="00333452" w:rsidP="00333452">
            <w:pPr>
              <w:rPr>
                <w:color w:val="000000"/>
              </w:rPr>
            </w:pPr>
            <w:r w:rsidRPr="00333452">
              <w:rPr>
                <w:color w:val="000000"/>
              </w:rPr>
              <w:t>Полный пакет  документов, поступивших должностному лицу,</w:t>
            </w:r>
          </w:p>
          <w:p w:rsidR="00333452" w:rsidRPr="00333452" w:rsidRDefault="00333452" w:rsidP="00333452">
            <w:pPr>
              <w:ind w:left="34"/>
              <w:rPr>
                <w:rFonts w:eastAsia="Calibri"/>
                <w:color w:val="000000"/>
              </w:rPr>
            </w:pPr>
            <w:r w:rsidRPr="00333452">
              <w:rPr>
                <w:color w:val="000000"/>
              </w:rPr>
              <w:t>ответственному за предоставление  муниципальной услуги</w:t>
            </w: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 xml:space="preserve">Проверка соответствия документов и сведений требованиям нормативных правовых актов для предоставления муниципальной услуги </w:t>
            </w:r>
          </w:p>
        </w:tc>
        <w:tc>
          <w:tcPr>
            <w:tcW w:w="547" w:type="pct"/>
            <w:gridSpan w:val="2"/>
            <w:shd w:val="clear" w:color="auto" w:fill="auto"/>
          </w:tcPr>
          <w:p w:rsidR="00333452" w:rsidRPr="00333452" w:rsidRDefault="00333452" w:rsidP="00333452">
            <w:pPr>
              <w:rPr>
                <w:rFonts w:eastAsia="Calibri"/>
                <w:color w:val="000000"/>
              </w:rPr>
            </w:pPr>
            <w:r w:rsidRPr="00333452">
              <w:rPr>
                <w:rFonts w:eastAsia="Calibri"/>
                <w:color w:val="000000"/>
              </w:rPr>
              <w:t>До 4 рабочих дней</w:t>
            </w:r>
          </w:p>
        </w:tc>
        <w:tc>
          <w:tcPr>
            <w:tcW w:w="430" w:type="pct"/>
            <w:gridSpan w:val="2"/>
            <w:shd w:val="clear" w:color="auto" w:fill="auto"/>
          </w:tcPr>
          <w:p w:rsidR="00333452" w:rsidRPr="00333452" w:rsidRDefault="00333452" w:rsidP="00333452">
            <w:pPr>
              <w:rPr>
                <w:rFonts w:eastAsia="Calibri"/>
                <w:color w:val="000000"/>
              </w:rPr>
            </w:pPr>
            <w:r w:rsidRPr="00333452">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333452" w:rsidRPr="00333452" w:rsidRDefault="00333452" w:rsidP="00333452">
            <w:pPr>
              <w:rPr>
                <w:rFonts w:eastAsia="Calibri"/>
                <w:color w:val="000000"/>
              </w:rPr>
            </w:pPr>
            <w:r w:rsidRPr="00333452">
              <w:rPr>
                <w:rFonts w:eastAsia="Calibri"/>
                <w:color w:val="000000"/>
              </w:rPr>
              <w:t>Уполномоченный орган / ГИС / ПГС</w:t>
            </w:r>
          </w:p>
        </w:tc>
        <w:tc>
          <w:tcPr>
            <w:tcW w:w="589" w:type="pct"/>
            <w:gridSpan w:val="2"/>
            <w:shd w:val="clear" w:color="auto" w:fill="auto"/>
          </w:tcPr>
          <w:p w:rsidR="00333452" w:rsidRPr="00333452" w:rsidRDefault="00333452" w:rsidP="00333452">
            <w:pPr>
              <w:rPr>
                <w:rFonts w:eastAsia="Calibri"/>
                <w:color w:val="000000"/>
              </w:rPr>
            </w:pPr>
            <w:r w:rsidRPr="00333452">
              <w:rPr>
                <w:color w:val="000000"/>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333452" w:rsidRPr="00333452" w:rsidRDefault="00333452" w:rsidP="00333452">
            <w:pPr>
              <w:rPr>
                <w:rFonts w:eastAsia="Calibri"/>
                <w:color w:val="000000"/>
              </w:rPr>
            </w:pPr>
            <w:r w:rsidRPr="00333452">
              <w:rPr>
                <w:rFonts w:eastAsia="Calibri"/>
                <w:color w:val="000000"/>
              </w:rPr>
              <w:t xml:space="preserve">Проект результата предоставления муниципальной услуги </w:t>
            </w:r>
          </w:p>
        </w:tc>
      </w:tr>
      <w:tr w:rsidR="00333452" w:rsidRPr="00333452" w:rsidTr="00333452">
        <w:trPr>
          <w:gridAfter w:val="1"/>
          <w:wAfter w:w="12" w:type="pct"/>
          <w:trHeight w:val="261"/>
        </w:trPr>
        <w:tc>
          <w:tcPr>
            <w:tcW w:w="4988" w:type="pct"/>
            <w:gridSpan w:val="11"/>
            <w:shd w:val="clear" w:color="auto" w:fill="auto"/>
          </w:tcPr>
          <w:p w:rsidR="00333452" w:rsidRPr="00333452" w:rsidRDefault="00333452" w:rsidP="00333452">
            <w:pPr>
              <w:numPr>
                <w:ilvl w:val="0"/>
                <w:numId w:val="42"/>
              </w:numPr>
              <w:jc w:val="center"/>
              <w:rPr>
                <w:rFonts w:eastAsia="Calibri"/>
                <w:color w:val="000000"/>
              </w:rPr>
            </w:pPr>
            <w:r w:rsidRPr="00333452">
              <w:rPr>
                <w:rFonts w:eastAsia="Calibri"/>
                <w:color w:val="000000"/>
              </w:rPr>
              <w:t>Принятие решения</w:t>
            </w:r>
          </w:p>
        </w:tc>
      </w:tr>
      <w:tr w:rsidR="00333452" w:rsidRPr="00333452" w:rsidTr="00333452">
        <w:trPr>
          <w:trHeight w:val="3677"/>
        </w:trPr>
        <w:tc>
          <w:tcPr>
            <w:tcW w:w="726" w:type="pct"/>
            <w:vMerge w:val="restart"/>
            <w:shd w:val="clear" w:color="auto" w:fill="auto"/>
          </w:tcPr>
          <w:p w:rsidR="00333452" w:rsidRPr="00333452" w:rsidRDefault="00333452" w:rsidP="00333452">
            <w:pPr>
              <w:ind w:left="34"/>
              <w:rPr>
                <w:rFonts w:eastAsia="Calibri"/>
                <w:color w:val="000000"/>
              </w:rPr>
            </w:pPr>
            <w:r w:rsidRPr="00333452">
              <w:rPr>
                <w:rFonts w:eastAsia="Calibri"/>
                <w:color w:val="000000"/>
              </w:rPr>
              <w:lastRenderedPageBreak/>
              <w:t xml:space="preserve">Проект результата предоставления муниципальной услуги </w:t>
            </w: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 xml:space="preserve">Принятие решения о предоставления муниципальной услуги </w:t>
            </w:r>
          </w:p>
          <w:p w:rsidR="00333452" w:rsidRPr="00333452" w:rsidRDefault="00333452" w:rsidP="00333452">
            <w:pPr>
              <w:rPr>
                <w:rFonts w:eastAsia="Calibri"/>
                <w:color w:val="000000"/>
              </w:rPr>
            </w:pPr>
            <w:r w:rsidRPr="00333452">
              <w:rPr>
                <w:rFonts w:eastAsia="Calibri"/>
                <w:color w:val="000000"/>
              </w:rPr>
              <w:t xml:space="preserve">Формирование решения о предоставлении муниципальной услуги </w:t>
            </w:r>
          </w:p>
          <w:p w:rsidR="00333452" w:rsidRPr="00333452" w:rsidRDefault="00333452" w:rsidP="00333452">
            <w:pPr>
              <w:rPr>
                <w:rFonts w:eastAsia="Calibri"/>
                <w:color w:val="000000"/>
              </w:rPr>
            </w:pPr>
          </w:p>
        </w:tc>
        <w:tc>
          <w:tcPr>
            <w:tcW w:w="547" w:type="pct"/>
            <w:gridSpan w:val="2"/>
            <w:vMerge w:val="restart"/>
            <w:shd w:val="clear" w:color="auto" w:fill="auto"/>
          </w:tcPr>
          <w:p w:rsidR="00333452" w:rsidRPr="00333452" w:rsidRDefault="00333452" w:rsidP="00333452">
            <w:pPr>
              <w:rPr>
                <w:rFonts w:eastAsia="Calibri"/>
                <w:color w:val="000000"/>
              </w:rPr>
            </w:pPr>
            <w:r w:rsidRPr="00333452">
              <w:rPr>
                <w:rFonts w:eastAsia="Calibri"/>
                <w:color w:val="000000"/>
              </w:rPr>
              <w:t>До 1 часа</w:t>
            </w:r>
          </w:p>
        </w:tc>
        <w:tc>
          <w:tcPr>
            <w:tcW w:w="430" w:type="pct"/>
            <w:gridSpan w:val="2"/>
            <w:vMerge w:val="restart"/>
            <w:shd w:val="clear" w:color="auto" w:fill="auto"/>
          </w:tcPr>
          <w:p w:rsidR="00333452" w:rsidRPr="00333452" w:rsidRDefault="00333452" w:rsidP="00333452">
            <w:pPr>
              <w:rPr>
                <w:rFonts w:eastAsia="Calibri"/>
                <w:color w:val="000000"/>
              </w:rPr>
            </w:pPr>
            <w:r w:rsidRPr="00333452">
              <w:rPr>
                <w:rFonts w:eastAsia="Calibri"/>
                <w:color w:val="000000"/>
              </w:rPr>
              <w:t>Должностное лицо Уполномоченного органа, ответственное за предоставление муниципальной услуги;</w:t>
            </w:r>
          </w:p>
          <w:p w:rsidR="00333452" w:rsidRPr="00333452" w:rsidRDefault="00333452" w:rsidP="00333452">
            <w:pPr>
              <w:rPr>
                <w:rFonts w:eastAsia="Calibri"/>
                <w:color w:val="000000"/>
              </w:rPr>
            </w:pPr>
            <w:r w:rsidRPr="00333452">
              <w:rPr>
                <w:rFonts w:eastAsia="Calibri"/>
                <w:color w:val="000000"/>
              </w:rPr>
              <w:t>Руководитель Уполномоченного органа или иное уполномоченное им лицо</w:t>
            </w:r>
          </w:p>
        </w:tc>
        <w:tc>
          <w:tcPr>
            <w:tcW w:w="703" w:type="pct"/>
            <w:gridSpan w:val="2"/>
            <w:vMerge w:val="restart"/>
            <w:shd w:val="clear" w:color="auto" w:fill="auto"/>
          </w:tcPr>
          <w:p w:rsidR="00333452" w:rsidRPr="00333452" w:rsidRDefault="00333452" w:rsidP="00333452">
            <w:pPr>
              <w:rPr>
                <w:rFonts w:eastAsia="Calibri"/>
                <w:color w:val="000000"/>
              </w:rPr>
            </w:pPr>
            <w:r w:rsidRPr="00333452">
              <w:rPr>
                <w:rFonts w:eastAsia="Calibri"/>
                <w:color w:val="000000"/>
              </w:rPr>
              <w:t>Уполномоченный орган / ГИС / ПГС</w:t>
            </w:r>
          </w:p>
        </w:tc>
        <w:tc>
          <w:tcPr>
            <w:tcW w:w="589" w:type="pct"/>
            <w:gridSpan w:val="2"/>
            <w:shd w:val="clear" w:color="auto" w:fill="auto"/>
          </w:tcPr>
          <w:p w:rsidR="00333452" w:rsidRPr="00333452" w:rsidRDefault="00333452" w:rsidP="00333452">
            <w:pPr>
              <w:rPr>
                <w:rFonts w:eastAsia="Calibri"/>
                <w:color w:val="000000"/>
              </w:rPr>
            </w:pPr>
            <w:r w:rsidRPr="00333452">
              <w:rPr>
                <w:rFonts w:eastAsia="Calibri"/>
                <w:color w:val="000000"/>
              </w:rPr>
              <w:t xml:space="preserve">Отсутствие оснований  для отказа в предоставлении муниципальной услуги, предусмотренные пунктом 2.20 Административного регламента </w:t>
            </w:r>
          </w:p>
        </w:tc>
        <w:tc>
          <w:tcPr>
            <w:tcW w:w="814" w:type="pct"/>
            <w:gridSpan w:val="2"/>
            <w:shd w:val="clear" w:color="auto" w:fill="auto"/>
          </w:tcPr>
          <w:p w:rsidR="00333452" w:rsidRPr="00333452" w:rsidRDefault="00333452" w:rsidP="00333452">
            <w:pPr>
              <w:rPr>
                <w:rFonts w:eastAsia="Calibri"/>
                <w:color w:val="000000"/>
              </w:rPr>
            </w:pPr>
            <w:r w:rsidRPr="00333452">
              <w:rPr>
                <w:rFonts w:eastAsia="Calibri"/>
                <w:color w:val="000000"/>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p w:rsidR="00333452" w:rsidRPr="00333452" w:rsidRDefault="00333452" w:rsidP="00333452">
            <w:pPr>
              <w:rPr>
                <w:rFonts w:eastAsia="Calibri"/>
                <w:color w:val="000000"/>
              </w:rPr>
            </w:pPr>
          </w:p>
        </w:tc>
      </w:tr>
      <w:tr w:rsidR="00333452" w:rsidRPr="00333452" w:rsidTr="00333452">
        <w:trPr>
          <w:trHeight w:val="3818"/>
        </w:trPr>
        <w:tc>
          <w:tcPr>
            <w:tcW w:w="726" w:type="pct"/>
            <w:vMerge/>
            <w:shd w:val="clear" w:color="auto" w:fill="auto"/>
          </w:tcPr>
          <w:p w:rsidR="00333452" w:rsidRPr="00333452" w:rsidRDefault="00333452" w:rsidP="00333452">
            <w:pPr>
              <w:ind w:left="34"/>
              <w:rPr>
                <w:rFonts w:eastAsia="Calibri"/>
                <w:color w:val="000000"/>
              </w:rPr>
            </w:pP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Принятие решения об отказе в предоставлении услуги</w:t>
            </w:r>
          </w:p>
          <w:p w:rsidR="00333452" w:rsidRPr="00333452" w:rsidRDefault="00333452" w:rsidP="00333452">
            <w:pPr>
              <w:rPr>
                <w:rFonts w:eastAsia="Calibri"/>
                <w:color w:val="000000"/>
              </w:rPr>
            </w:pPr>
            <w:r w:rsidRPr="00333452">
              <w:rPr>
                <w:rFonts w:eastAsia="Calibri"/>
                <w:color w:val="000000"/>
              </w:rPr>
              <w:t>Формирование решения об отказе в предоставлении муниципальной услуги</w:t>
            </w:r>
          </w:p>
          <w:p w:rsidR="00333452" w:rsidRPr="00333452" w:rsidRDefault="00333452" w:rsidP="00333452">
            <w:pPr>
              <w:rPr>
                <w:rFonts w:eastAsia="Calibri"/>
                <w:color w:val="000000"/>
              </w:rPr>
            </w:pPr>
          </w:p>
        </w:tc>
        <w:tc>
          <w:tcPr>
            <w:tcW w:w="547" w:type="pct"/>
            <w:gridSpan w:val="2"/>
            <w:vMerge/>
            <w:shd w:val="clear" w:color="auto" w:fill="auto"/>
          </w:tcPr>
          <w:p w:rsidR="00333452" w:rsidRPr="00333452" w:rsidRDefault="00333452" w:rsidP="00333452">
            <w:pPr>
              <w:rPr>
                <w:rFonts w:eastAsia="Calibri"/>
                <w:color w:val="000000"/>
              </w:rPr>
            </w:pPr>
          </w:p>
        </w:tc>
        <w:tc>
          <w:tcPr>
            <w:tcW w:w="430" w:type="pct"/>
            <w:gridSpan w:val="2"/>
            <w:vMerge/>
            <w:shd w:val="clear" w:color="auto" w:fill="auto"/>
          </w:tcPr>
          <w:p w:rsidR="00333452" w:rsidRPr="00333452" w:rsidRDefault="00333452" w:rsidP="00333452">
            <w:pPr>
              <w:rPr>
                <w:rFonts w:eastAsia="Calibri"/>
                <w:color w:val="000000"/>
              </w:rPr>
            </w:pPr>
          </w:p>
        </w:tc>
        <w:tc>
          <w:tcPr>
            <w:tcW w:w="703" w:type="pct"/>
            <w:gridSpan w:val="2"/>
            <w:vMerge/>
            <w:shd w:val="clear" w:color="auto" w:fill="auto"/>
          </w:tcPr>
          <w:p w:rsidR="00333452" w:rsidRPr="00333452" w:rsidRDefault="00333452" w:rsidP="00333452">
            <w:pPr>
              <w:rPr>
                <w:rFonts w:eastAsia="Calibri"/>
                <w:color w:val="000000"/>
              </w:rPr>
            </w:pPr>
          </w:p>
        </w:tc>
        <w:tc>
          <w:tcPr>
            <w:tcW w:w="589" w:type="pct"/>
            <w:gridSpan w:val="2"/>
            <w:shd w:val="clear" w:color="auto" w:fill="auto"/>
          </w:tcPr>
          <w:p w:rsidR="00333452" w:rsidRPr="00333452" w:rsidRDefault="00333452" w:rsidP="00333452">
            <w:pPr>
              <w:rPr>
                <w:rFonts w:eastAsia="Calibri"/>
                <w:color w:val="000000"/>
              </w:rPr>
            </w:pPr>
            <w:r w:rsidRPr="00333452">
              <w:rPr>
                <w:rFonts w:eastAsia="Calibri"/>
                <w:color w:val="000000"/>
              </w:rPr>
              <w:t>Наличие оснований  для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333452" w:rsidRPr="00333452" w:rsidRDefault="00333452" w:rsidP="00333452">
            <w:pPr>
              <w:rPr>
                <w:rFonts w:eastAsia="Calibri"/>
                <w:color w:val="000000"/>
              </w:rPr>
            </w:pPr>
            <w:r w:rsidRPr="00333452">
              <w:rPr>
                <w:rFonts w:eastAsia="Calibri"/>
                <w:color w:val="000000"/>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p w:rsidR="00333452" w:rsidRPr="00333452" w:rsidRDefault="00333452" w:rsidP="00333452">
            <w:pPr>
              <w:rPr>
                <w:rFonts w:eastAsia="Calibri"/>
                <w:color w:val="000000"/>
              </w:rPr>
            </w:pPr>
          </w:p>
        </w:tc>
      </w:tr>
      <w:tr w:rsidR="00333452" w:rsidRPr="00333452" w:rsidTr="00333452">
        <w:trPr>
          <w:gridAfter w:val="1"/>
          <w:wAfter w:w="12" w:type="pct"/>
          <w:trHeight w:val="274"/>
        </w:trPr>
        <w:tc>
          <w:tcPr>
            <w:tcW w:w="4988" w:type="pct"/>
            <w:gridSpan w:val="11"/>
            <w:shd w:val="clear" w:color="auto" w:fill="auto"/>
          </w:tcPr>
          <w:p w:rsidR="00333452" w:rsidRPr="00333452" w:rsidRDefault="00333452" w:rsidP="00333452">
            <w:pPr>
              <w:numPr>
                <w:ilvl w:val="0"/>
                <w:numId w:val="42"/>
              </w:numPr>
              <w:jc w:val="center"/>
              <w:rPr>
                <w:rFonts w:eastAsia="Calibri"/>
                <w:color w:val="000000"/>
              </w:rPr>
            </w:pPr>
            <w:r w:rsidRPr="00333452">
              <w:rPr>
                <w:rFonts w:eastAsia="Calibri"/>
                <w:color w:val="000000"/>
              </w:rPr>
              <w:t xml:space="preserve">Выдача результата </w:t>
            </w:r>
          </w:p>
        </w:tc>
      </w:tr>
      <w:tr w:rsidR="00333452" w:rsidRPr="00333452" w:rsidTr="00333452">
        <w:trPr>
          <w:trHeight w:val="3900"/>
        </w:trPr>
        <w:tc>
          <w:tcPr>
            <w:tcW w:w="726" w:type="pct"/>
            <w:vMerge w:val="restart"/>
            <w:shd w:val="clear" w:color="auto" w:fill="auto"/>
          </w:tcPr>
          <w:p w:rsidR="00333452" w:rsidRPr="00333452" w:rsidRDefault="00333452" w:rsidP="00333452">
            <w:pPr>
              <w:ind w:left="34"/>
              <w:rPr>
                <w:rFonts w:eastAsia="Calibri"/>
                <w:color w:val="000000"/>
              </w:rPr>
            </w:pPr>
            <w:r w:rsidRPr="00333452">
              <w:rPr>
                <w:rFonts w:eastAsia="Calibri"/>
                <w:color w:val="000000"/>
              </w:rPr>
              <w:lastRenderedPageBreak/>
              <w:t>Наличие оснований  для отказа в предоставлении муниципальной услуги, предусмотренные пунктом 2.18 Административного регламента</w:t>
            </w:r>
          </w:p>
        </w:tc>
        <w:tc>
          <w:tcPr>
            <w:tcW w:w="1191" w:type="pct"/>
            <w:shd w:val="clear" w:color="auto" w:fill="auto"/>
          </w:tcPr>
          <w:p w:rsidR="00333452" w:rsidRPr="00333452" w:rsidRDefault="00333452" w:rsidP="00333452">
            <w:pPr>
              <w:ind w:left="32"/>
              <w:rPr>
                <w:rFonts w:eastAsia="Calibri"/>
                <w:color w:val="000000"/>
              </w:rPr>
            </w:pPr>
            <w:r w:rsidRPr="00333452">
              <w:rPr>
                <w:rFonts w:eastAsia="Calibri"/>
                <w:color w:val="000000"/>
              </w:rPr>
              <w:t xml:space="preserve">Регистрация результата предоставления муниципальной услуги </w:t>
            </w:r>
          </w:p>
          <w:p w:rsidR="00333452" w:rsidRPr="00333452" w:rsidRDefault="00333452" w:rsidP="00333452">
            <w:pPr>
              <w:rPr>
                <w:rFonts w:eastAsia="Calibri"/>
                <w:color w:val="000000"/>
              </w:rPr>
            </w:pPr>
          </w:p>
        </w:tc>
        <w:tc>
          <w:tcPr>
            <w:tcW w:w="547" w:type="pct"/>
            <w:gridSpan w:val="2"/>
            <w:shd w:val="clear" w:color="auto" w:fill="auto"/>
          </w:tcPr>
          <w:p w:rsidR="00333452" w:rsidRPr="00333452" w:rsidRDefault="00333452" w:rsidP="00333452">
            <w:pPr>
              <w:ind w:left="29"/>
              <w:rPr>
                <w:rFonts w:eastAsia="Calibri"/>
                <w:color w:val="000000"/>
              </w:rPr>
            </w:pPr>
            <w:r w:rsidRPr="00333452">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333452" w:rsidRPr="00333452" w:rsidRDefault="00333452" w:rsidP="00333452">
            <w:pPr>
              <w:ind w:left="28"/>
              <w:rPr>
                <w:rFonts w:eastAsia="Calibri"/>
                <w:color w:val="000000"/>
              </w:rPr>
            </w:pPr>
            <w:r w:rsidRPr="00333452">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333452" w:rsidRPr="00333452" w:rsidRDefault="00333452" w:rsidP="00333452">
            <w:pPr>
              <w:ind w:left="28"/>
              <w:rPr>
                <w:rFonts w:eastAsia="Calibri"/>
                <w:color w:val="000000"/>
              </w:rPr>
            </w:pPr>
            <w:r w:rsidRPr="00333452">
              <w:rPr>
                <w:rFonts w:eastAsia="Calibri"/>
                <w:color w:val="000000"/>
              </w:rPr>
              <w:t>Уполномоченный орган) / ГИС</w:t>
            </w:r>
          </w:p>
        </w:tc>
        <w:tc>
          <w:tcPr>
            <w:tcW w:w="589" w:type="pct"/>
            <w:gridSpan w:val="2"/>
            <w:shd w:val="clear" w:color="auto" w:fill="auto"/>
          </w:tcPr>
          <w:p w:rsidR="00333452" w:rsidRPr="00333452" w:rsidRDefault="00333452" w:rsidP="00333452">
            <w:pPr>
              <w:rPr>
                <w:rFonts w:eastAsia="Calibri"/>
                <w:color w:val="000000"/>
              </w:rPr>
            </w:pPr>
            <w:r w:rsidRPr="00333452">
              <w:rPr>
                <w:rFonts w:eastAsia="Calibri"/>
                <w:color w:val="000000"/>
              </w:rPr>
              <w:t>–</w:t>
            </w:r>
          </w:p>
        </w:tc>
        <w:tc>
          <w:tcPr>
            <w:tcW w:w="814" w:type="pct"/>
            <w:gridSpan w:val="2"/>
            <w:shd w:val="clear" w:color="auto" w:fill="auto"/>
          </w:tcPr>
          <w:p w:rsidR="00333452" w:rsidRPr="00333452" w:rsidRDefault="00333452" w:rsidP="00333452">
            <w:pPr>
              <w:ind w:left="47"/>
              <w:rPr>
                <w:rFonts w:eastAsia="Calibri"/>
                <w:color w:val="000000"/>
              </w:rPr>
            </w:pPr>
            <w:r w:rsidRPr="00333452">
              <w:rPr>
                <w:rFonts w:eastAsia="Calibri"/>
                <w:color w:val="000000"/>
              </w:rPr>
              <w:t xml:space="preserve">1. Выдача заявителю результата предоставления муниципальной услуги на бумажном носителе при личном обращении в Уполномоченный орган </w:t>
            </w:r>
          </w:p>
          <w:p w:rsidR="00333452" w:rsidRPr="00333452" w:rsidRDefault="00333452" w:rsidP="00333452">
            <w:pPr>
              <w:ind w:left="47"/>
              <w:rPr>
                <w:rFonts w:eastAsia="Calibri"/>
                <w:color w:val="000000"/>
              </w:rPr>
            </w:pPr>
            <w:r w:rsidRPr="00333452">
              <w:rPr>
                <w:rFonts w:eastAsia="Calibri"/>
                <w:color w:val="000000"/>
              </w:rPr>
              <w:t xml:space="preserve">2. Внесение сведений о конечном результате предоставления муниципальной услуги </w:t>
            </w:r>
          </w:p>
        </w:tc>
      </w:tr>
      <w:tr w:rsidR="00333452" w:rsidRPr="00333452" w:rsidTr="00333452">
        <w:trPr>
          <w:trHeight w:val="809"/>
        </w:trPr>
        <w:tc>
          <w:tcPr>
            <w:tcW w:w="726" w:type="pct"/>
            <w:vMerge/>
            <w:shd w:val="clear" w:color="auto" w:fill="auto"/>
          </w:tcPr>
          <w:p w:rsidR="00333452" w:rsidRPr="00333452" w:rsidRDefault="00333452" w:rsidP="00333452">
            <w:pPr>
              <w:ind w:left="34"/>
              <w:rPr>
                <w:rFonts w:eastAsia="Calibri"/>
                <w:color w:val="000000"/>
              </w:rPr>
            </w:pPr>
          </w:p>
        </w:tc>
        <w:tc>
          <w:tcPr>
            <w:tcW w:w="1191" w:type="pct"/>
            <w:shd w:val="clear" w:color="auto" w:fill="auto"/>
          </w:tcPr>
          <w:p w:rsidR="00333452" w:rsidRPr="00333452" w:rsidRDefault="00333452" w:rsidP="00333452">
            <w:pPr>
              <w:rPr>
                <w:rFonts w:eastAsia="Calibri"/>
                <w:color w:val="000000"/>
              </w:rPr>
            </w:pPr>
            <w:r w:rsidRPr="00333452">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333452" w:rsidRPr="00333452" w:rsidRDefault="00333452" w:rsidP="00333452">
            <w:pPr>
              <w:rPr>
                <w:rFonts w:ascii="Calibri" w:eastAsia="Calibri" w:hAnsi="Calibri"/>
                <w:color w:val="000000"/>
              </w:rPr>
            </w:pPr>
          </w:p>
        </w:tc>
        <w:tc>
          <w:tcPr>
            <w:tcW w:w="547" w:type="pct"/>
            <w:gridSpan w:val="2"/>
            <w:shd w:val="clear" w:color="auto" w:fill="auto"/>
          </w:tcPr>
          <w:p w:rsidR="00333452" w:rsidRPr="00333452" w:rsidRDefault="00333452" w:rsidP="00333452">
            <w:pPr>
              <w:rPr>
                <w:rFonts w:eastAsia="Calibri"/>
                <w:color w:val="000000"/>
              </w:rPr>
            </w:pPr>
            <w:r w:rsidRPr="00333452">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333452" w:rsidRPr="00333452" w:rsidRDefault="00333452" w:rsidP="00333452">
            <w:pPr>
              <w:rPr>
                <w:rFonts w:ascii="Calibri" w:eastAsia="Calibri" w:hAnsi="Calibri"/>
                <w:color w:val="000000"/>
              </w:rPr>
            </w:pPr>
            <w:r w:rsidRPr="00333452">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333452" w:rsidRPr="00333452" w:rsidRDefault="00333452" w:rsidP="00333452">
            <w:pPr>
              <w:rPr>
                <w:rFonts w:ascii="Calibri" w:eastAsia="Calibri" w:hAnsi="Calibri"/>
                <w:color w:val="000000"/>
              </w:rPr>
            </w:pPr>
            <w:r w:rsidRPr="00333452">
              <w:rPr>
                <w:rFonts w:eastAsia="Calibri"/>
                <w:color w:val="000000"/>
              </w:rPr>
              <w:t>Уполномоченный орган / АИС МФЦ</w:t>
            </w:r>
          </w:p>
        </w:tc>
        <w:tc>
          <w:tcPr>
            <w:tcW w:w="589" w:type="pct"/>
            <w:gridSpan w:val="2"/>
            <w:shd w:val="clear" w:color="auto" w:fill="auto"/>
          </w:tcPr>
          <w:p w:rsidR="00333452" w:rsidRPr="00333452" w:rsidRDefault="00333452" w:rsidP="00333452">
            <w:pPr>
              <w:rPr>
                <w:rFonts w:ascii="Calibri" w:eastAsia="Calibri" w:hAnsi="Calibri"/>
                <w:color w:val="000000"/>
              </w:rPr>
            </w:pPr>
            <w:r w:rsidRPr="00333452">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333452" w:rsidRPr="00333452" w:rsidRDefault="00333452" w:rsidP="00333452">
            <w:pPr>
              <w:rPr>
                <w:rFonts w:eastAsia="Calibri"/>
                <w:color w:val="000000"/>
              </w:rPr>
            </w:pPr>
            <w:r w:rsidRPr="00333452">
              <w:rPr>
                <w:rFonts w:eastAsia="Calibri"/>
                <w:color w:val="000000"/>
              </w:rPr>
              <w:t xml:space="preserve">1.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33452" w:rsidRPr="00333452" w:rsidRDefault="00333452" w:rsidP="00333452">
            <w:pPr>
              <w:rPr>
                <w:rFonts w:ascii="Calibri" w:eastAsia="Calibri" w:hAnsi="Calibri"/>
                <w:color w:val="000000"/>
              </w:rPr>
            </w:pPr>
            <w:r w:rsidRPr="00333452">
              <w:rPr>
                <w:rFonts w:eastAsia="Calibri"/>
                <w:color w:val="000000"/>
              </w:rPr>
              <w:t>2. Внесение сведений в ГИС о выдаче результата муниципальной услуги</w:t>
            </w:r>
          </w:p>
        </w:tc>
      </w:tr>
      <w:tr w:rsidR="00333452" w:rsidRPr="00333452" w:rsidTr="00333452">
        <w:trPr>
          <w:trHeight w:val="243"/>
        </w:trPr>
        <w:tc>
          <w:tcPr>
            <w:tcW w:w="726" w:type="pct"/>
            <w:vMerge/>
            <w:shd w:val="clear" w:color="auto" w:fill="auto"/>
          </w:tcPr>
          <w:p w:rsidR="00333452" w:rsidRPr="00333452" w:rsidRDefault="00333452" w:rsidP="00333452">
            <w:pPr>
              <w:ind w:left="34"/>
              <w:rPr>
                <w:rFonts w:eastAsia="Calibri"/>
                <w:color w:val="000000"/>
              </w:rPr>
            </w:pPr>
          </w:p>
        </w:tc>
        <w:tc>
          <w:tcPr>
            <w:tcW w:w="1191" w:type="pct"/>
            <w:shd w:val="clear" w:color="auto" w:fill="auto"/>
          </w:tcPr>
          <w:p w:rsidR="00333452" w:rsidRPr="00333452" w:rsidRDefault="00333452" w:rsidP="00333452">
            <w:pPr>
              <w:ind w:left="32"/>
              <w:rPr>
                <w:rFonts w:eastAsia="Calibri"/>
                <w:color w:val="000000"/>
              </w:rPr>
            </w:pPr>
            <w:r w:rsidRPr="00333452">
              <w:rPr>
                <w:rFonts w:eastAsia="Calibri"/>
                <w:color w:val="000000"/>
              </w:rPr>
              <w:t xml:space="preserve">Направление заявителю результата предоставления муниципальной </w:t>
            </w:r>
            <w:r w:rsidRPr="00333452">
              <w:rPr>
                <w:rFonts w:eastAsia="Calibri"/>
                <w:color w:val="000000"/>
              </w:rPr>
              <w:lastRenderedPageBreak/>
              <w:t>услуги в личный кабинет на Едином портале, региональном портале</w:t>
            </w:r>
          </w:p>
        </w:tc>
        <w:tc>
          <w:tcPr>
            <w:tcW w:w="547" w:type="pct"/>
            <w:gridSpan w:val="2"/>
            <w:shd w:val="clear" w:color="auto" w:fill="auto"/>
          </w:tcPr>
          <w:p w:rsidR="00333452" w:rsidRPr="00333452" w:rsidRDefault="00333452" w:rsidP="00333452">
            <w:pPr>
              <w:ind w:left="29"/>
              <w:rPr>
                <w:rFonts w:eastAsia="Calibri"/>
                <w:color w:val="000000"/>
              </w:rPr>
            </w:pPr>
            <w:r w:rsidRPr="00333452">
              <w:rPr>
                <w:rFonts w:eastAsia="Calibri"/>
                <w:color w:val="000000"/>
              </w:rPr>
              <w:lastRenderedPageBreak/>
              <w:t xml:space="preserve">В день регистрации результата </w:t>
            </w:r>
            <w:r w:rsidRPr="00333452">
              <w:rPr>
                <w:rFonts w:eastAsia="Calibri"/>
                <w:color w:val="000000"/>
              </w:rPr>
              <w:lastRenderedPageBreak/>
              <w:t>предоставления муниципальной услуги</w:t>
            </w:r>
          </w:p>
        </w:tc>
        <w:tc>
          <w:tcPr>
            <w:tcW w:w="430" w:type="pct"/>
            <w:gridSpan w:val="2"/>
            <w:shd w:val="clear" w:color="auto" w:fill="auto"/>
          </w:tcPr>
          <w:p w:rsidR="00333452" w:rsidRPr="00333452" w:rsidRDefault="00333452" w:rsidP="00333452">
            <w:pPr>
              <w:ind w:left="28"/>
              <w:rPr>
                <w:rFonts w:eastAsia="Calibri"/>
                <w:color w:val="000000"/>
              </w:rPr>
            </w:pPr>
            <w:r w:rsidRPr="00333452">
              <w:rPr>
                <w:color w:val="000000"/>
              </w:rPr>
              <w:lastRenderedPageBreak/>
              <w:t>Должностное лицо Упол</w:t>
            </w:r>
            <w:r w:rsidRPr="00333452">
              <w:rPr>
                <w:color w:val="000000"/>
              </w:rPr>
              <w:lastRenderedPageBreak/>
              <w:t>номоченного органа, ответственное за предоставление муниципальной услуги</w:t>
            </w:r>
          </w:p>
        </w:tc>
        <w:tc>
          <w:tcPr>
            <w:tcW w:w="703" w:type="pct"/>
            <w:gridSpan w:val="2"/>
            <w:shd w:val="clear" w:color="auto" w:fill="auto"/>
          </w:tcPr>
          <w:p w:rsidR="00333452" w:rsidRPr="00333452" w:rsidRDefault="00333452" w:rsidP="00333452">
            <w:pPr>
              <w:ind w:left="28"/>
              <w:rPr>
                <w:rFonts w:eastAsia="Calibri"/>
                <w:color w:val="000000"/>
              </w:rPr>
            </w:pPr>
            <w:r w:rsidRPr="00333452">
              <w:rPr>
                <w:rFonts w:eastAsia="Calibri"/>
                <w:color w:val="000000"/>
              </w:rPr>
              <w:lastRenderedPageBreak/>
              <w:t>ГИС</w:t>
            </w:r>
          </w:p>
        </w:tc>
        <w:tc>
          <w:tcPr>
            <w:tcW w:w="589" w:type="pct"/>
            <w:gridSpan w:val="2"/>
            <w:shd w:val="clear" w:color="auto" w:fill="auto"/>
          </w:tcPr>
          <w:p w:rsidR="00333452" w:rsidRPr="00333452" w:rsidRDefault="00333452" w:rsidP="00333452">
            <w:pPr>
              <w:rPr>
                <w:rFonts w:eastAsia="Calibri"/>
                <w:color w:val="000000"/>
              </w:rPr>
            </w:pPr>
            <w:r w:rsidRPr="00333452">
              <w:rPr>
                <w:rFonts w:eastAsia="Calibri"/>
                <w:color w:val="000000"/>
              </w:rPr>
              <w:t xml:space="preserve">Если такой способ указан в </w:t>
            </w:r>
            <w:proofErr w:type="spellStart"/>
            <w:r w:rsidRPr="00333452">
              <w:rPr>
                <w:rFonts w:eastAsia="Calibri"/>
                <w:color w:val="000000"/>
              </w:rPr>
              <w:t>в</w:t>
            </w:r>
            <w:proofErr w:type="spellEnd"/>
            <w:r w:rsidRPr="00333452">
              <w:rPr>
                <w:rFonts w:eastAsia="Calibri"/>
                <w:color w:val="000000"/>
              </w:rPr>
              <w:t xml:space="preserve"> </w:t>
            </w:r>
            <w:r w:rsidRPr="00333452">
              <w:rPr>
                <w:rFonts w:eastAsia="Calibri"/>
                <w:color w:val="000000"/>
              </w:rPr>
              <w:lastRenderedPageBreak/>
              <w:t>Запросе заявителя о предоставлении услуги или установлен нормативным правовым актом субъекта Российской Федерации</w:t>
            </w:r>
          </w:p>
        </w:tc>
        <w:tc>
          <w:tcPr>
            <w:tcW w:w="814" w:type="pct"/>
            <w:gridSpan w:val="2"/>
            <w:shd w:val="clear" w:color="auto" w:fill="auto"/>
          </w:tcPr>
          <w:p w:rsidR="00333452" w:rsidRPr="00333452" w:rsidRDefault="00333452" w:rsidP="00333452">
            <w:pPr>
              <w:autoSpaceDE w:val="0"/>
              <w:autoSpaceDN w:val="0"/>
              <w:adjustRightInd w:val="0"/>
              <w:jc w:val="both"/>
              <w:outlineLvl w:val="0"/>
              <w:rPr>
                <w:rFonts w:eastAsia="Calibri"/>
                <w:color w:val="000000"/>
              </w:rPr>
            </w:pPr>
            <w:r w:rsidRPr="00333452">
              <w:rPr>
                <w:color w:val="000000"/>
              </w:rPr>
              <w:lastRenderedPageBreak/>
              <w:t xml:space="preserve">Результат муниципальной услуги, направленный заявителю в </w:t>
            </w:r>
            <w:r w:rsidRPr="00333452">
              <w:rPr>
                <w:color w:val="000000"/>
              </w:rPr>
              <w:lastRenderedPageBreak/>
              <w:t>личный кабинет на Единый портал, региональный портал</w:t>
            </w:r>
          </w:p>
        </w:tc>
      </w:tr>
    </w:tbl>
    <w:p w:rsidR="00333452" w:rsidRPr="00333452" w:rsidRDefault="00333452" w:rsidP="00333452">
      <w:pPr>
        <w:widowControl w:val="0"/>
        <w:rPr>
          <w:color w:val="000000"/>
        </w:rPr>
      </w:pPr>
    </w:p>
    <w:p w:rsidR="00333452" w:rsidRPr="00333452" w:rsidRDefault="00333452" w:rsidP="00333452">
      <w:pPr>
        <w:jc w:val="center"/>
        <w:rPr>
          <w:bCs/>
          <w:color w:val="000000"/>
        </w:rPr>
      </w:pPr>
    </w:p>
    <w:p w:rsidR="00D13C4F" w:rsidRPr="00333452" w:rsidRDefault="00D13C4F"/>
    <w:sectPr w:rsidR="00D13C4F" w:rsidRPr="00333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7"/>
  </w:num>
  <w:num w:numId="3">
    <w:abstractNumId w:val="32"/>
  </w:num>
  <w:num w:numId="4">
    <w:abstractNumId w:val="16"/>
  </w:num>
  <w:num w:numId="5">
    <w:abstractNumId w:val="1"/>
  </w:num>
  <w:num w:numId="6">
    <w:abstractNumId w:val="18"/>
  </w:num>
  <w:num w:numId="7">
    <w:abstractNumId w:val="4"/>
  </w:num>
  <w:num w:numId="8">
    <w:abstractNumId w:val="21"/>
  </w:num>
  <w:num w:numId="9">
    <w:abstractNumId w:val="33"/>
  </w:num>
  <w:num w:numId="10">
    <w:abstractNumId w:val="34"/>
  </w:num>
  <w:num w:numId="11">
    <w:abstractNumId w:val="30"/>
  </w:num>
  <w:num w:numId="12">
    <w:abstractNumId w:val="10"/>
  </w:num>
  <w:num w:numId="13">
    <w:abstractNumId w:val="38"/>
  </w:num>
  <w:num w:numId="14">
    <w:abstractNumId w:val="24"/>
  </w:num>
  <w:num w:numId="15">
    <w:abstractNumId w:val="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20"/>
  </w:num>
  <w:num w:numId="25">
    <w:abstractNumId w:val="3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1"/>
  </w:num>
  <w:num w:numId="30">
    <w:abstractNumId w:val="13"/>
  </w:num>
  <w:num w:numId="31">
    <w:abstractNumId w:val="25"/>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9"/>
  </w:num>
  <w:num w:numId="37">
    <w:abstractNumId w:val="39"/>
  </w:num>
  <w:num w:numId="38">
    <w:abstractNumId w:val="23"/>
  </w:num>
  <w:num w:numId="39">
    <w:abstractNumId w:val="12"/>
  </w:num>
  <w:num w:numId="40">
    <w:abstractNumId w:val="2"/>
  </w:num>
  <w:num w:numId="41">
    <w:abstractNumId w:val="7"/>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4F"/>
    <w:rsid w:val="00333452"/>
    <w:rsid w:val="003D714F"/>
    <w:rsid w:val="004D0C01"/>
    <w:rsid w:val="00680A8D"/>
    <w:rsid w:val="00740713"/>
    <w:rsid w:val="00984059"/>
    <w:rsid w:val="00A44A3F"/>
    <w:rsid w:val="00D1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8F4E"/>
  <w15:docId w15:val="{5D29127F-BBE1-4367-9BC3-F4EB2EF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4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3345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452"/>
    <w:rPr>
      <w:rFonts w:ascii="Times New Roman" w:eastAsia="Times New Roman" w:hAnsi="Times New Roman" w:cs="Times New Roman"/>
      <w:b/>
      <w:bCs/>
      <w:kern w:val="36"/>
      <w:sz w:val="48"/>
      <w:szCs w:val="48"/>
      <w:lang w:eastAsia="ru-RU"/>
    </w:rPr>
  </w:style>
  <w:style w:type="character" w:customStyle="1" w:styleId="a3">
    <w:name w:val="Обычный (веб) Знак"/>
    <w:aliases w:val="_а_Е’__ (дќа) И’ц_1 Знак,_а_Е’__ (дќа) И’ц_ И’ц_ Знак,___С¬__ (_x_) ÷¬__1 Знак,___С¬__ (_x_) ÷¬__ ÷¬__ Знак"/>
    <w:link w:val="a4"/>
    <w:uiPriority w:val="99"/>
    <w:locked/>
    <w:rsid w:val="00333452"/>
    <w:rPr>
      <w:rFonts w:ascii="Verdana" w:hAnsi="Verdana"/>
      <w:color w:val="333366"/>
      <w:sz w:val="12"/>
      <w:szCs w:val="12"/>
    </w:rPr>
  </w:style>
  <w:style w:type="paragraph" w:styleId="a4">
    <w:name w:val="Normal (Web)"/>
    <w:aliases w:val="_а_Е’__ (дќа) И’ц_1,_а_Е’__ (дќа) И’ц_ И’ц_,___С¬__ (_x_) ÷¬__1,___С¬__ (_x_) ÷¬__ ÷¬__"/>
    <w:basedOn w:val="a"/>
    <w:link w:val="a3"/>
    <w:uiPriority w:val="99"/>
    <w:unhideWhenUsed/>
    <w:rsid w:val="00333452"/>
    <w:pPr>
      <w:spacing w:before="100" w:beforeAutospacing="1" w:after="100" w:afterAutospacing="1"/>
    </w:pPr>
    <w:rPr>
      <w:rFonts w:ascii="Verdana" w:eastAsiaTheme="minorHAnsi" w:hAnsi="Verdana" w:cstheme="minorBidi"/>
      <w:color w:val="333366"/>
      <w:sz w:val="12"/>
      <w:szCs w:val="12"/>
      <w:lang w:eastAsia="en-US"/>
    </w:rPr>
  </w:style>
  <w:style w:type="paragraph" w:styleId="a5">
    <w:name w:val="footnote text"/>
    <w:basedOn w:val="a"/>
    <w:link w:val="a6"/>
    <w:uiPriority w:val="99"/>
    <w:rsid w:val="00333452"/>
    <w:rPr>
      <w:sz w:val="20"/>
      <w:szCs w:val="20"/>
    </w:rPr>
  </w:style>
  <w:style w:type="character" w:customStyle="1" w:styleId="a6">
    <w:name w:val="Текст сноски Знак"/>
    <w:basedOn w:val="a0"/>
    <w:link w:val="a5"/>
    <w:uiPriority w:val="99"/>
    <w:rsid w:val="00333452"/>
    <w:rPr>
      <w:rFonts w:ascii="Times New Roman" w:eastAsia="Times New Roman" w:hAnsi="Times New Roman" w:cs="Times New Roman"/>
      <w:sz w:val="20"/>
      <w:szCs w:val="20"/>
      <w:lang w:eastAsia="ru-RU"/>
    </w:rPr>
  </w:style>
  <w:style w:type="paragraph" w:styleId="a7">
    <w:name w:val="header"/>
    <w:basedOn w:val="a"/>
    <w:link w:val="a8"/>
    <w:uiPriority w:val="99"/>
    <w:rsid w:val="00333452"/>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333452"/>
    <w:rPr>
      <w:rFonts w:ascii="Times New Roman" w:eastAsia="Times New Roman" w:hAnsi="Times New Roman" w:cs="Times New Roman"/>
      <w:sz w:val="24"/>
      <w:szCs w:val="24"/>
      <w:lang w:val="x-none" w:eastAsia="x-none"/>
    </w:rPr>
  </w:style>
  <w:style w:type="character" w:styleId="a9">
    <w:name w:val="page number"/>
    <w:basedOn w:val="a0"/>
    <w:uiPriority w:val="99"/>
    <w:rsid w:val="00333452"/>
  </w:style>
  <w:style w:type="character" w:styleId="aa">
    <w:name w:val="Hyperlink"/>
    <w:uiPriority w:val="99"/>
    <w:rsid w:val="00333452"/>
    <w:rPr>
      <w:color w:val="0000FF"/>
      <w:u w:val="single"/>
    </w:rPr>
  </w:style>
  <w:style w:type="character" w:customStyle="1" w:styleId="ab">
    <w:name w:val="Текст выноски Знак"/>
    <w:basedOn w:val="a0"/>
    <w:link w:val="ac"/>
    <w:uiPriority w:val="99"/>
    <w:semiHidden/>
    <w:rsid w:val="00333452"/>
    <w:rPr>
      <w:rFonts w:ascii="Tahoma" w:eastAsia="Times New Roman" w:hAnsi="Tahoma" w:cs="Times New Roman"/>
      <w:sz w:val="16"/>
      <w:szCs w:val="16"/>
      <w:lang w:val="x-none" w:eastAsia="x-none"/>
    </w:rPr>
  </w:style>
  <w:style w:type="paragraph" w:styleId="ac">
    <w:name w:val="Balloon Text"/>
    <w:basedOn w:val="a"/>
    <w:link w:val="ab"/>
    <w:uiPriority w:val="99"/>
    <w:semiHidden/>
    <w:rsid w:val="00333452"/>
    <w:rPr>
      <w:rFonts w:ascii="Tahoma" w:hAnsi="Tahoma"/>
      <w:sz w:val="16"/>
      <w:szCs w:val="16"/>
      <w:lang w:val="x-none" w:eastAsia="x-none"/>
    </w:rPr>
  </w:style>
  <w:style w:type="paragraph" w:customStyle="1" w:styleId="1-21">
    <w:name w:val="Средняя сетка 1 - Акцент 21"/>
    <w:basedOn w:val="a"/>
    <w:uiPriority w:val="34"/>
    <w:qFormat/>
    <w:rsid w:val="00333452"/>
    <w:pPr>
      <w:spacing w:after="200" w:line="276" w:lineRule="auto"/>
      <w:ind w:left="720"/>
      <w:contextualSpacing/>
    </w:pPr>
    <w:rPr>
      <w:rFonts w:ascii="Calibri" w:eastAsia="Calibri" w:hAnsi="Calibri"/>
      <w:sz w:val="22"/>
      <w:szCs w:val="22"/>
      <w:lang w:eastAsia="en-US"/>
    </w:rPr>
  </w:style>
  <w:style w:type="character" w:styleId="ad">
    <w:name w:val="annotation reference"/>
    <w:uiPriority w:val="99"/>
    <w:rsid w:val="00333452"/>
    <w:rPr>
      <w:sz w:val="18"/>
      <w:szCs w:val="18"/>
    </w:rPr>
  </w:style>
  <w:style w:type="paragraph" w:styleId="ae">
    <w:name w:val="annotation text"/>
    <w:basedOn w:val="a"/>
    <w:link w:val="af"/>
    <w:uiPriority w:val="99"/>
    <w:rsid w:val="00333452"/>
    <w:rPr>
      <w:lang w:val="x-none" w:eastAsia="x-none"/>
    </w:rPr>
  </w:style>
  <w:style w:type="character" w:customStyle="1" w:styleId="af">
    <w:name w:val="Текст примечания Знак"/>
    <w:basedOn w:val="a0"/>
    <w:link w:val="ae"/>
    <w:uiPriority w:val="99"/>
    <w:rsid w:val="00333452"/>
    <w:rPr>
      <w:rFonts w:ascii="Times New Roman" w:eastAsia="Times New Roman" w:hAnsi="Times New Roman" w:cs="Times New Roman"/>
      <w:sz w:val="24"/>
      <w:szCs w:val="24"/>
      <w:lang w:val="x-none" w:eastAsia="x-none"/>
    </w:rPr>
  </w:style>
  <w:style w:type="paragraph" w:styleId="af0">
    <w:name w:val="annotation subject"/>
    <w:basedOn w:val="ae"/>
    <w:next w:val="ae"/>
    <w:link w:val="af1"/>
    <w:uiPriority w:val="99"/>
    <w:rsid w:val="00333452"/>
    <w:rPr>
      <w:b/>
      <w:bCs/>
    </w:rPr>
  </w:style>
  <w:style w:type="character" w:customStyle="1" w:styleId="af1">
    <w:name w:val="Тема примечания Знак"/>
    <w:basedOn w:val="af"/>
    <w:link w:val="af0"/>
    <w:uiPriority w:val="99"/>
    <w:rsid w:val="00333452"/>
    <w:rPr>
      <w:rFonts w:ascii="Times New Roman" w:eastAsia="Times New Roman" w:hAnsi="Times New Roman" w:cs="Times New Roman"/>
      <w:b/>
      <w:bCs/>
      <w:sz w:val="24"/>
      <w:szCs w:val="24"/>
      <w:lang w:val="x-none" w:eastAsia="x-none"/>
    </w:rPr>
  </w:style>
  <w:style w:type="character" w:styleId="af2">
    <w:name w:val="FollowedHyperlink"/>
    <w:uiPriority w:val="99"/>
    <w:rsid w:val="00333452"/>
    <w:rPr>
      <w:color w:val="800080"/>
      <w:u w:val="single"/>
    </w:rPr>
  </w:style>
  <w:style w:type="paragraph" w:customStyle="1" w:styleId="af3">
    <w:name w:val="Знак Знак Знак Знак"/>
    <w:basedOn w:val="a"/>
    <w:rsid w:val="00333452"/>
    <w:pPr>
      <w:spacing w:before="100" w:beforeAutospacing="1" w:after="100" w:afterAutospacing="1"/>
    </w:pPr>
    <w:rPr>
      <w:rFonts w:ascii="Tahoma" w:hAnsi="Tahoma"/>
      <w:sz w:val="20"/>
      <w:szCs w:val="20"/>
      <w:lang w:val="en-US" w:eastAsia="en-US"/>
    </w:rPr>
  </w:style>
  <w:style w:type="paragraph" w:styleId="af4">
    <w:name w:val="Body Text"/>
    <w:basedOn w:val="a"/>
    <w:link w:val="af5"/>
    <w:rsid w:val="00333452"/>
    <w:pPr>
      <w:jc w:val="both"/>
    </w:pPr>
    <w:rPr>
      <w:sz w:val="28"/>
      <w:szCs w:val="20"/>
      <w:lang w:val="x-none" w:eastAsia="x-none"/>
    </w:rPr>
  </w:style>
  <w:style w:type="character" w:customStyle="1" w:styleId="af5">
    <w:name w:val="Основной текст Знак"/>
    <w:basedOn w:val="a0"/>
    <w:link w:val="af4"/>
    <w:rsid w:val="00333452"/>
    <w:rPr>
      <w:rFonts w:ascii="Times New Roman" w:eastAsia="Times New Roman" w:hAnsi="Times New Roman" w:cs="Times New Roman"/>
      <w:sz w:val="28"/>
      <w:szCs w:val="20"/>
      <w:lang w:val="x-none" w:eastAsia="x-none"/>
    </w:rPr>
  </w:style>
  <w:style w:type="paragraph" w:customStyle="1" w:styleId="11">
    <w:name w:val="Абзац списка1"/>
    <w:basedOn w:val="a"/>
    <w:rsid w:val="00333452"/>
    <w:pPr>
      <w:ind w:left="720"/>
    </w:pPr>
    <w:rPr>
      <w:szCs w:val="20"/>
    </w:rPr>
  </w:style>
  <w:style w:type="paragraph" w:customStyle="1" w:styleId="-11">
    <w:name w:val="Цветная заливка - Акцент 11"/>
    <w:hidden/>
    <w:uiPriority w:val="71"/>
    <w:rsid w:val="00333452"/>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333452"/>
    <w:rPr>
      <w:rFonts w:cs="Times New Roman"/>
      <w:b/>
      <w:bCs/>
      <w:sz w:val="24"/>
      <w:szCs w:val="24"/>
    </w:rPr>
  </w:style>
  <w:style w:type="paragraph" w:customStyle="1" w:styleId="af6">
    <w:name w:val="÷¬__ ÷¬__ ÷¬__ ÷¬__"/>
    <w:basedOn w:val="a"/>
    <w:rsid w:val="00333452"/>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333452"/>
    <w:pPr>
      <w:spacing w:after="120" w:line="480" w:lineRule="auto"/>
      <w:ind w:left="283"/>
    </w:pPr>
  </w:style>
  <w:style w:type="character" w:customStyle="1" w:styleId="20">
    <w:name w:val="Основной текст с отступом 2 Знак"/>
    <w:basedOn w:val="a0"/>
    <w:link w:val="2"/>
    <w:rsid w:val="0033345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334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33452"/>
    <w:rPr>
      <w:rFonts w:ascii="Times New Roman" w:eastAsia="Times New Roman" w:hAnsi="Times New Roman" w:cs="Times New Roman"/>
      <w:sz w:val="28"/>
      <w:szCs w:val="28"/>
      <w:lang w:eastAsia="ru-RU"/>
    </w:rPr>
  </w:style>
  <w:style w:type="paragraph" w:styleId="af7">
    <w:name w:val="List Paragraph"/>
    <w:aliases w:val="ТЗ список,Абзац списка нумерованный"/>
    <w:basedOn w:val="a"/>
    <w:link w:val="af8"/>
    <w:uiPriority w:val="34"/>
    <w:qFormat/>
    <w:rsid w:val="00333452"/>
    <w:pPr>
      <w:ind w:left="708"/>
    </w:pPr>
  </w:style>
  <w:style w:type="character" w:customStyle="1" w:styleId="af8">
    <w:name w:val="Абзац списка Знак"/>
    <w:aliases w:val="ТЗ список Знак,Абзац списка нумерованный Знак"/>
    <w:link w:val="af7"/>
    <w:uiPriority w:val="34"/>
    <w:qFormat/>
    <w:locked/>
    <w:rsid w:val="00333452"/>
    <w:rPr>
      <w:rFonts w:ascii="Times New Roman" w:eastAsia="Times New Roman" w:hAnsi="Times New Roman" w:cs="Times New Roman"/>
      <w:sz w:val="24"/>
      <w:szCs w:val="24"/>
      <w:lang w:eastAsia="ru-RU"/>
    </w:rPr>
  </w:style>
  <w:style w:type="paragraph" w:customStyle="1" w:styleId="ConsPlusCell">
    <w:name w:val="ConsPlusCell"/>
    <w:uiPriority w:val="99"/>
    <w:rsid w:val="00333452"/>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333452"/>
    <w:pPr>
      <w:tabs>
        <w:tab w:val="center" w:pos="4677"/>
        <w:tab w:val="right" w:pos="9355"/>
      </w:tabs>
    </w:pPr>
  </w:style>
  <w:style w:type="character" w:customStyle="1" w:styleId="afa">
    <w:name w:val="Нижний колонтитул Знак"/>
    <w:basedOn w:val="a0"/>
    <w:link w:val="af9"/>
    <w:rsid w:val="00333452"/>
    <w:rPr>
      <w:rFonts w:ascii="Times New Roman" w:eastAsia="Times New Roman" w:hAnsi="Times New Roman" w:cs="Times New Roman"/>
      <w:sz w:val="24"/>
      <w:szCs w:val="24"/>
      <w:lang w:eastAsia="ru-RU"/>
    </w:rPr>
  </w:style>
  <w:style w:type="paragraph" w:styleId="afb">
    <w:name w:val="endnote text"/>
    <w:basedOn w:val="a"/>
    <w:link w:val="afc"/>
    <w:rsid w:val="00333452"/>
    <w:rPr>
      <w:sz w:val="20"/>
      <w:szCs w:val="20"/>
    </w:rPr>
  </w:style>
  <w:style w:type="character" w:customStyle="1" w:styleId="afc">
    <w:name w:val="Текст концевой сноски Знак"/>
    <w:basedOn w:val="a0"/>
    <w:link w:val="afb"/>
    <w:rsid w:val="00333452"/>
    <w:rPr>
      <w:rFonts w:ascii="Times New Roman" w:eastAsia="Times New Roman" w:hAnsi="Times New Roman" w:cs="Times New Roman"/>
      <w:sz w:val="20"/>
      <w:szCs w:val="20"/>
      <w:lang w:eastAsia="ru-RU"/>
    </w:rPr>
  </w:style>
  <w:style w:type="character" w:styleId="afd">
    <w:name w:val="endnote reference"/>
    <w:rsid w:val="00333452"/>
    <w:rPr>
      <w:vertAlign w:val="superscript"/>
    </w:rPr>
  </w:style>
  <w:style w:type="paragraph" w:styleId="afe">
    <w:name w:val="No Spacing"/>
    <w:uiPriority w:val="1"/>
    <w:qFormat/>
    <w:rsid w:val="00333452"/>
    <w:pPr>
      <w:spacing w:after="0" w:line="240" w:lineRule="auto"/>
    </w:pPr>
    <w:rPr>
      <w:rFonts w:ascii="Calibri" w:eastAsia="Times New Roman" w:hAnsi="Calibri" w:cs="Times New Roman"/>
      <w:lang w:eastAsia="ru-RU"/>
    </w:rPr>
  </w:style>
  <w:style w:type="paragraph" w:customStyle="1" w:styleId="ConsPlusNonformat">
    <w:name w:val="ConsPlusNonformat"/>
    <w:qFormat/>
    <w:rsid w:val="0033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333452"/>
    <w:pPr>
      <w:widowControl w:val="0"/>
      <w:adjustRightInd w:val="0"/>
      <w:jc w:val="center"/>
      <w:textAlignment w:val="baseline"/>
    </w:pPr>
    <w:rPr>
      <w:rFonts w:eastAsia="SimSun1"/>
      <w:b/>
      <w:szCs w:val="20"/>
    </w:rPr>
  </w:style>
  <w:style w:type="paragraph" w:customStyle="1" w:styleId="P59">
    <w:name w:val="P59"/>
    <w:basedOn w:val="a"/>
    <w:hidden/>
    <w:rsid w:val="00333452"/>
    <w:pPr>
      <w:widowControl w:val="0"/>
      <w:tabs>
        <w:tab w:val="left" w:pos="-3420"/>
      </w:tabs>
      <w:adjustRightInd w:val="0"/>
      <w:jc w:val="center"/>
      <w:textAlignment w:val="baseline"/>
    </w:pPr>
    <w:rPr>
      <w:szCs w:val="20"/>
    </w:rPr>
  </w:style>
  <w:style w:type="paragraph" w:customStyle="1" w:styleId="P61">
    <w:name w:val="P61"/>
    <w:basedOn w:val="a"/>
    <w:hidden/>
    <w:rsid w:val="00333452"/>
    <w:pPr>
      <w:widowControl w:val="0"/>
      <w:tabs>
        <w:tab w:val="left" w:pos="-3420"/>
      </w:tabs>
      <w:adjustRightInd w:val="0"/>
      <w:jc w:val="center"/>
      <w:textAlignment w:val="baseline"/>
    </w:pPr>
    <w:rPr>
      <w:sz w:val="28"/>
      <w:szCs w:val="20"/>
    </w:rPr>
  </w:style>
  <w:style w:type="paragraph" w:customStyle="1" w:styleId="P103">
    <w:name w:val="P103"/>
    <w:basedOn w:val="a"/>
    <w:hidden/>
    <w:rsid w:val="00333452"/>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33452"/>
    <w:rPr>
      <w:sz w:val="24"/>
    </w:rPr>
  </w:style>
  <w:style w:type="paragraph" w:styleId="3">
    <w:name w:val="Body Text Indent 3"/>
    <w:basedOn w:val="a"/>
    <w:link w:val="30"/>
    <w:rsid w:val="00333452"/>
    <w:pPr>
      <w:spacing w:after="120"/>
      <w:ind w:left="283"/>
    </w:pPr>
    <w:rPr>
      <w:sz w:val="16"/>
      <w:szCs w:val="16"/>
    </w:rPr>
  </w:style>
  <w:style w:type="character" w:customStyle="1" w:styleId="30">
    <w:name w:val="Основной текст с отступом 3 Знак"/>
    <w:basedOn w:val="a0"/>
    <w:link w:val="3"/>
    <w:rsid w:val="00333452"/>
    <w:rPr>
      <w:rFonts w:ascii="Times New Roman" w:eastAsia="Times New Roman" w:hAnsi="Times New Roman" w:cs="Times New Roman"/>
      <w:sz w:val="16"/>
      <w:szCs w:val="16"/>
      <w:lang w:eastAsia="ru-RU"/>
    </w:rPr>
  </w:style>
  <w:style w:type="paragraph" w:customStyle="1" w:styleId="formattext">
    <w:name w:val="formattext"/>
    <w:basedOn w:val="a"/>
    <w:rsid w:val="00333452"/>
    <w:pPr>
      <w:spacing w:before="100" w:beforeAutospacing="1" w:after="100" w:afterAutospacing="1"/>
    </w:pPr>
  </w:style>
  <w:style w:type="paragraph" w:customStyle="1" w:styleId="Default">
    <w:name w:val="Default"/>
    <w:rsid w:val="003334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3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33452"/>
    <w:rPr>
      <w:rFonts w:ascii="Courier New" w:eastAsia="Times New Roman" w:hAnsi="Courier New" w:cs="Courier New"/>
      <w:sz w:val="20"/>
      <w:szCs w:val="20"/>
      <w:lang w:eastAsia="ru-RU"/>
    </w:rPr>
  </w:style>
  <w:style w:type="paragraph" w:customStyle="1" w:styleId="aff">
    <w:name w:val="МУ Обычный стиль"/>
    <w:basedOn w:val="a"/>
    <w:autoRedefine/>
    <w:rsid w:val="0033345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333452"/>
  </w:style>
  <w:style w:type="paragraph" w:customStyle="1" w:styleId="8">
    <w:name w:val="Стиль8"/>
    <w:basedOn w:val="a"/>
    <w:rsid w:val="00333452"/>
    <w:rPr>
      <w:rFonts w:eastAsia="Calibri"/>
      <w:noProof/>
      <w:sz w:val="28"/>
      <w:szCs w:val="28"/>
    </w:rPr>
  </w:style>
  <w:style w:type="paragraph" w:customStyle="1" w:styleId="aff0">
    <w:basedOn w:val="a"/>
    <w:next w:val="a"/>
    <w:qFormat/>
    <w:rsid w:val="00333452"/>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2"/>
    <w:rsid w:val="00333452"/>
    <w:rPr>
      <w:rFonts w:ascii="Calibri Light" w:hAnsi="Calibri Light"/>
      <w:b/>
      <w:bCs/>
      <w:kern w:val="28"/>
      <w:sz w:val="32"/>
      <w:szCs w:val="32"/>
    </w:rPr>
  </w:style>
  <w:style w:type="paragraph" w:styleId="aff2">
    <w:name w:val="Title"/>
    <w:basedOn w:val="a"/>
    <w:next w:val="a"/>
    <w:link w:val="aff1"/>
    <w:qFormat/>
    <w:rsid w:val="00333452"/>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styleId="aff3">
    <w:name w:val="Emphasis"/>
    <w:qFormat/>
    <w:rsid w:val="00333452"/>
    <w:rPr>
      <w:i/>
      <w:iCs/>
    </w:rPr>
  </w:style>
  <w:style w:type="character" w:customStyle="1" w:styleId="aff4">
    <w:name w:val="Название Знак"/>
    <w:basedOn w:val="a0"/>
    <w:uiPriority w:val="10"/>
    <w:rsid w:val="003334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theme" Target="theme/theme1.xml"/><Relationship Id="rId5" Type="http://schemas.openxmlformats.org/officeDocument/2006/relationships/hyperlink" Target="https://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44</Pages>
  <Words>16115</Words>
  <Characters>91861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2022-04-19T05:24:00Z</dcterms:created>
  <dcterms:modified xsi:type="dcterms:W3CDTF">2022-05-25T05:32:00Z</dcterms:modified>
</cp:coreProperties>
</file>